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601A12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5856C5">
        <w:rPr>
          <w:b/>
          <w:sz w:val="28"/>
          <w:szCs w:val="28"/>
        </w:rPr>
        <w:t xml:space="preserve">August </w:t>
      </w:r>
      <w:r w:rsidR="00375405">
        <w:rPr>
          <w:b/>
          <w:sz w:val="28"/>
          <w:szCs w:val="28"/>
        </w:rPr>
        <w:t>11</w:t>
      </w:r>
      <w:r w:rsidR="00C16FE0">
        <w:rPr>
          <w:b/>
          <w:sz w:val="28"/>
          <w:szCs w:val="28"/>
        </w:rPr>
        <w:t>, 2015</w:t>
      </w:r>
    </w:p>
    <w:p w:rsidR="00160713" w:rsidRDefault="00375405" w:rsidP="00B1399E">
      <w:pPr>
        <w:spacing w:after="0"/>
        <w:jc w:val="center"/>
        <w:rPr>
          <w:b/>
          <w:color w:val="FF0000"/>
          <w:sz w:val="28"/>
          <w:szCs w:val="28"/>
        </w:rPr>
      </w:pPr>
      <w:r w:rsidRPr="00375405">
        <w:rPr>
          <w:b/>
          <w:color w:val="FF0000"/>
          <w:sz w:val="28"/>
          <w:szCs w:val="28"/>
        </w:rPr>
        <w:t>9:30</w:t>
      </w:r>
      <w:r w:rsidR="00160713" w:rsidRPr="00375405">
        <w:rPr>
          <w:b/>
          <w:color w:val="FF0000"/>
          <w:sz w:val="28"/>
          <w:szCs w:val="28"/>
        </w:rPr>
        <w:t>AM</w:t>
      </w:r>
      <w:r w:rsidRPr="00375405">
        <w:rPr>
          <w:b/>
          <w:color w:val="FF0000"/>
          <w:sz w:val="28"/>
          <w:szCs w:val="28"/>
        </w:rPr>
        <w:t xml:space="preserve"> – 11:00</w:t>
      </w:r>
      <w:r w:rsidR="00160713" w:rsidRPr="00375405">
        <w:rPr>
          <w:b/>
          <w:color w:val="FF0000"/>
          <w:sz w:val="28"/>
          <w:szCs w:val="28"/>
        </w:rPr>
        <w:t>AM</w:t>
      </w:r>
      <w:r>
        <w:rPr>
          <w:b/>
          <w:color w:val="FF0000"/>
          <w:sz w:val="28"/>
          <w:szCs w:val="28"/>
        </w:rPr>
        <w:t xml:space="preserve"> </w:t>
      </w:r>
    </w:p>
    <w:p w:rsidR="00375405" w:rsidRPr="00375405" w:rsidRDefault="00375405" w:rsidP="00B1399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NOTE TIME CHANGE</w:t>
      </w:r>
    </w:p>
    <w:p w:rsidR="00160713" w:rsidRPr="00912693" w:rsidRDefault="00160713" w:rsidP="0091269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601A12" w:rsidRDefault="00601A12" w:rsidP="00C16FE0">
      <w:pPr>
        <w:jc w:val="center"/>
        <w:rPr>
          <w:sz w:val="28"/>
          <w:szCs w:val="28"/>
        </w:rPr>
      </w:pPr>
    </w:p>
    <w:p w:rsidR="00160713" w:rsidRPr="00601A12" w:rsidRDefault="00B52251" w:rsidP="00601A12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6A1B97">
        <w:rPr>
          <w:sz w:val="28"/>
          <w:szCs w:val="28"/>
        </w:rPr>
        <w:t>July</w:t>
      </w:r>
    </w:p>
    <w:p w:rsidR="00601A12" w:rsidRPr="00601A12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 </w:t>
      </w:r>
      <w:r w:rsidR="00BF0B1C" w:rsidRPr="00D203FB">
        <w:rPr>
          <w:sz w:val="28"/>
          <w:szCs w:val="28"/>
        </w:rPr>
        <w:t>Tufts Health Foundation grant</w:t>
      </w:r>
      <w:r w:rsidR="00AC020D">
        <w:rPr>
          <w:sz w:val="28"/>
          <w:szCs w:val="28"/>
        </w:rPr>
        <w:t xml:space="preserve"> </w:t>
      </w:r>
      <w:r w:rsidR="006A1B97">
        <w:rPr>
          <w:sz w:val="28"/>
          <w:szCs w:val="28"/>
        </w:rPr>
        <w:t>– Janet/Mary</w:t>
      </w:r>
    </w:p>
    <w:p w:rsidR="00601A12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LOI</w:t>
      </w:r>
      <w:r w:rsidR="006A1B97">
        <w:rPr>
          <w:sz w:val="28"/>
          <w:szCs w:val="28"/>
        </w:rPr>
        <w:t xml:space="preserve"> Submitted, copies of final available</w:t>
      </w:r>
      <w:r>
        <w:rPr>
          <w:sz w:val="28"/>
          <w:szCs w:val="28"/>
        </w:rPr>
        <w:t xml:space="preserve"> </w:t>
      </w:r>
    </w:p>
    <w:p w:rsidR="00BF0B1C" w:rsidRDefault="006A1B97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Notification of Invitation – August 19</w:t>
      </w:r>
    </w:p>
    <w:p w:rsidR="006A1B97" w:rsidRDefault="006A1B97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steps if asked to proceed</w:t>
      </w:r>
    </w:p>
    <w:p w:rsidR="00BF0B1C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</w:t>
      </w:r>
      <w:r w:rsidR="006A1B97">
        <w:rPr>
          <w:sz w:val="28"/>
          <w:szCs w:val="28"/>
        </w:rPr>
        <w:t>eham Collaboration M</w:t>
      </w:r>
      <w:r w:rsidR="00B1399E">
        <w:rPr>
          <w:sz w:val="28"/>
          <w:szCs w:val="28"/>
        </w:rPr>
        <w:t xml:space="preserve">eeting </w:t>
      </w:r>
      <w:r w:rsidR="006A1B97">
        <w:rPr>
          <w:sz w:val="28"/>
          <w:szCs w:val="28"/>
        </w:rPr>
        <w:t>August 11</w:t>
      </w:r>
      <w:r w:rsidR="006A1B97" w:rsidRPr="006A1B97">
        <w:rPr>
          <w:sz w:val="28"/>
          <w:szCs w:val="28"/>
          <w:vertAlign w:val="superscript"/>
        </w:rPr>
        <w:t>th</w:t>
      </w:r>
      <w:r w:rsidR="006A1B97">
        <w:rPr>
          <w:sz w:val="28"/>
          <w:szCs w:val="28"/>
        </w:rPr>
        <w:t xml:space="preserve"> - Angie</w:t>
      </w:r>
    </w:p>
    <w:p w:rsidR="00E3073B" w:rsidRDefault="00601A12" w:rsidP="006A1B97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meeting </w:t>
      </w:r>
      <w:r w:rsidR="00E3073B">
        <w:rPr>
          <w:sz w:val="28"/>
          <w:szCs w:val="28"/>
        </w:rPr>
        <w:t>scheduled</w:t>
      </w:r>
    </w:p>
    <w:p w:rsidR="00601A12" w:rsidRPr="006A1B97" w:rsidRDefault="00E3073B" w:rsidP="00E3073B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6A1B97">
        <w:rPr>
          <w:sz w:val="28"/>
          <w:szCs w:val="28"/>
        </w:rPr>
        <w:t>eview agenda</w:t>
      </w:r>
    </w:p>
    <w:p w:rsidR="00601A12" w:rsidRDefault="00FB4770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D203FB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Location </w:t>
      </w:r>
      <w:r w:rsidR="006A1B97">
        <w:rPr>
          <w:sz w:val="28"/>
          <w:szCs w:val="28"/>
        </w:rPr>
        <w:t>finalized</w:t>
      </w:r>
    </w:p>
    <w:p w:rsidR="00601A12" w:rsidRPr="00601A12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Outreach plan update - Angie</w:t>
      </w:r>
    </w:p>
    <w:p w:rsidR="00601A12" w:rsidRDefault="00E3073B" w:rsidP="00601A12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Review of invite list</w:t>
      </w:r>
    </w:p>
    <w:p w:rsidR="00D203FB" w:rsidRPr="00912693" w:rsidRDefault="00601A12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Agenda – who/how</w:t>
      </w:r>
    </w:p>
    <w:p w:rsidR="00E51CFA" w:rsidRPr="00912693" w:rsidRDefault="00BF0B1C" w:rsidP="00912693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sectPr w:rsidR="00E51CFA" w:rsidRPr="00912693" w:rsidSect="00D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E22AA"/>
    <w:rsid w:val="0014376E"/>
    <w:rsid w:val="00160713"/>
    <w:rsid w:val="00375405"/>
    <w:rsid w:val="003A0386"/>
    <w:rsid w:val="003A7B09"/>
    <w:rsid w:val="00495D04"/>
    <w:rsid w:val="005856C5"/>
    <w:rsid w:val="005D315C"/>
    <w:rsid w:val="00601A12"/>
    <w:rsid w:val="006A1B97"/>
    <w:rsid w:val="00721220"/>
    <w:rsid w:val="008336B4"/>
    <w:rsid w:val="0088209E"/>
    <w:rsid w:val="00887294"/>
    <w:rsid w:val="00912693"/>
    <w:rsid w:val="00961317"/>
    <w:rsid w:val="00A37381"/>
    <w:rsid w:val="00A90AB2"/>
    <w:rsid w:val="00AC020D"/>
    <w:rsid w:val="00AE6C9B"/>
    <w:rsid w:val="00B1399E"/>
    <w:rsid w:val="00B214AF"/>
    <w:rsid w:val="00B52251"/>
    <w:rsid w:val="00BF0B1C"/>
    <w:rsid w:val="00C16FE0"/>
    <w:rsid w:val="00CA7CA8"/>
    <w:rsid w:val="00CC4E37"/>
    <w:rsid w:val="00D203FB"/>
    <w:rsid w:val="00D26C2C"/>
    <w:rsid w:val="00D45FFB"/>
    <w:rsid w:val="00D6555F"/>
    <w:rsid w:val="00E3073B"/>
    <w:rsid w:val="00E51CFA"/>
    <w:rsid w:val="00E91058"/>
    <w:rsid w:val="00EA148A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2015-08-06T17:15:00Z</dcterms:created>
  <dcterms:modified xsi:type="dcterms:W3CDTF">2015-08-06T17:15:00Z</dcterms:modified>
</cp:coreProperties>
</file>