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01" w:rsidRDefault="00C12617" w:rsidP="00914201">
      <w:pPr>
        <w:jc w:val="center"/>
        <w:rPr>
          <w:b/>
          <w:sz w:val="28"/>
          <w:szCs w:val="28"/>
        </w:rPr>
      </w:pPr>
      <w:bookmarkStart w:id="0" w:name="_GoBack"/>
      <w:bookmarkEnd w:id="0"/>
      <w:r>
        <w:rPr>
          <w:b/>
          <w:sz w:val="32"/>
          <w:szCs w:val="32"/>
        </w:rPr>
        <w:t>South</w:t>
      </w:r>
      <w:r w:rsidR="006806EA">
        <w:rPr>
          <w:b/>
          <w:sz w:val="32"/>
          <w:szCs w:val="32"/>
        </w:rPr>
        <w:t xml:space="preserve"> C</w:t>
      </w:r>
      <w:r w:rsidR="00E97D27" w:rsidRPr="00C12617">
        <w:rPr>
          <w:b/>
          <w:sz w:val="32"/>
          <w:szCs w:val="32"/>
        </w:rPr>
        <w:t>oast Regional Coordinating Council (</w:t>
      </w:r>
      <w:r w:rsidR="00914201">
        <w:rPr>
          <w:b/>
          <w:sz w:val="32"/>
          <w:szCs w:val="32"/>
        </w:rPr>
        <w:t>S</w:t>
      </w:r>
      <w:r w:rsidR="00520E5D">
        <w:rPr>
          <w:b/>
          <w:sz w:val="32"/>
          <w:szCs w:val="32"/>
        </w:rPr>
        <w:t>C</w:t>
      </w:r>
      <w:r w:rsidR="00E97D27" w:rsidRPr="00C12617">
        <w:rPr>
          <w:b/>
          <w:sz w:val="32"/>
          <w:szCs w:val="32"/>
        </w:rPr>
        <w:t>RCC)</w:t>
      </w:r>
      <w:r w:rsidR="00344987">
        <w:rPr>
          <w:sz w:val="34"/>
          <w:szCs w:val="34"/>
        </w:rPr>
        <w:t xml:space="preserve"> </w:t>
      </w:r>
      <w:r w:rsidR="00E97D27">
        <w:rPr>
          <w:sz w:val="34"/>
          <w:szCs w:val="34"/>
        </w:rPr>
        <w:br/>
      </w:r>
      <w:r w:rsidR="00520E5D">
        <w:rPr>
          <w:b/>
          <w:sz w:val="28"/>
          <w:szCs w:val="28"/>
        </w:rPr>
        <w:t>November 12</w:t>
      </w:r>
      <w:r w:rsidR="00520E5D" w:rsidRPr="006423F7">
        <w:rPr>
          <w:b/>
          <w:sz w:val="28"/>
          <w:szCs w:val="28"/>
        </w:rPr>
        <w:t>, 2014</w:t>
      </w:r>
      <w:r>
        <w:rPr>
          <w:b/>
          <w:sz w:val="28"/>
          <w:szCs w:val="28"/>
        </w:rPr>
        <w:t>, 1:00PM</w:t>
      </w:r>
      <w:r w:rsidR="00914201">
        <w:rPr>
          <w:b/>
          <w:sz w:val="28"/>
          <w:szCs w:val="28"/>
        </w:rPr>
        <w:t xml:space="preserve">, </w:t>
      </w:r>
      <w:r w:rsidR="00E97D27" w:rsidRPr="006423F7">
        <w:rPr>
          <w:b/>
          <w:sz w:val="28"/>
          <w:szCs w:val="28"/>
        </w:rPr>
        <w:t>Coastline Elderly Services</w:t>
      </w:r>
    </w:p>
    <w:p w:rsidR="00791153" w:rsidRDefault="00914201" w:rsidP="00914201">
      <w:pPr>
        <w:jc w:val="center"/>
        <w:rPr>
          <w:b/>
          <w:i/>
          <w:sz w:val="28"/>
          <w:szCs w:val="28"/>
          <w:u w:val="single"/>
        </w:rPr>
      </w:pPr>
      <w:r>
        <w:rPr>
          <w:b/>
          <w:i/>
          <w:sz w:val="28"/>
          <w:szCs w:val="28"/>
          <w:u w:val="single"/>
        </w:rPr>
        <w:t xml:space="preserve">Meeting </w:t>
      </w:r>
      <w:r w:rsidR="00C12617" w:rsidRPr="00C12617">
        <w:rPr>
          <w:b/>
          <w:i/>
          <w:sz w:val="28"/>
          <w:szCs w:val="28"/>
          <w:u w:val="single"/>
        </w:rPr>
        <w:t>Minutes</w:t>
      </w:r>
    </w:p>
    <w:p w:rsidR="00682097" w:rsidRPr="00791153" w:rsidRDefault="00791153" w:rsidP="00791153">
      <w:pPr>
        <w:rPr>
          <w:sz w:val="24"/>
          <w:szCs w:val="24"/>
        </w:rPr>
      </w:pPr>
      <w:r w:rsidRPr="00791153">
        <w:rPr>
          <w:b/>
          <w:sz w:val="24"/>
          <w:szCs w:val="24"/>
        </w:rPr>
        <w:t>Attendees</w:t>
      </w:r>
      <w:proofErr w:type="gramStart"/>
      <w:r w:rsidRPr="00791153">
        <w:rPr>
          <w:b/>
          <w:sz w:val="24"/>
          <w:szCs w:val="24"/>
        </w:rPr>
        <w:t>:</w:t>
      </w:r>
      <w:proofErr w:type="gramEnd"/>
      <w:r>
        <w:rPr>
          <w:sz w:val="24"/>
          <w:szCs w:val="24"/>
        </w:rPr>
        <w:br/>
      </w:r>
      <w:r w:rsidR="00682097">
        <w:rPr>
          <w:sz w:val="24"/>
          <w:szCs w:val="24"/>
        </w:rPr>
        <w:t>Debra Lee, New Bedford Council on Aging</w:t>
      </w:r>
      <w:r w:rsidR="00682097">
        <w:rPr>
          <w:sz w:val="24"/>
          <w:szCs w:val="24"/>
        </w:rPr>
        <w:br/>
        <w:t xml:space="preserve">Joanne </w:t>
      </w:r>
      <w:proofErr w:type="spellStart"/>
      <w:r w:rsidR="00682097">
        <w:rPr>
          <w:sz w:val="24"/>
          <w:szCs w:val="24"/>
        </w:rPr>
        <w:t>LaFarrara</w:t>
      </w:r>
      <w:proofErr w:type="spellEnd"/>
      <w:r w:rsidR="00682097">
        <w:rPr>
          <w:sz w:val="24"/>
          <w:szCs w:val="24"/>
        </w:rPr>
        <w:t>, GATRA and SERCC</w:t>
      </w:r>
      <w:r w:rsidR="00682097">
        <w:rPr>
          <w:sz w:val="24"/>
          <w:szCs w:val="24"/>
        </w:rPr>
        <w:br/>
        <w:t>Tanja Ryden, EOHHS HST</w:t>
      </w:r>
      <w:r w:rsidR="00682097">
        <w:rPr>
          <w:sz w:val="24"/>
          <w:szCs w:val="24"/>
        </w:rPr>
        <w:br/>
        <w:t>Angie Azevedo, SRPEDD</w:t>
      </w:r>
      <w:r w:rsidR="00682097">
        <w:rPr>
          <w:sz w:val="24"/>
          <w:szCs w:val="24"/>
        </w:rPr>
        <w:br/>
        <w:t>Linda Hennessey, Health First Family Care</w:t>
      </w:r>
      <w:r w:rsidR="00682097">
        <w:rPr>
          <w:sz w:val="24"/>
          <w:szCs w:val="24"/>
        </w:rPr>
        <w:br/>
        <w:t>Julie Boren, Mass Commission of the Blind and SERCC</w:t>
      </w:r>
      <w:r w:rsidR="00682097">
        <w:rPr>
          <w:sz w:val="24"/>
          <w:szCs w:val="24"/>
        </w:rPr>
        <w:br/>
      </w:r>
      <w:proofErr w:type="spellStart"/>
      <w:r w:rsidR="00682097">
        <w:rPr>
          <w:sz w:val="24"/>
          <w:szCs w:val="24"/>
        </w:rPr>
        <w:t>Aniko</w:t>
      </w:r>
      <w:proofErr w:type="spellEnd"/>
      <w:r w:rsidR="00682097">
        <w:rPr>
          <w:sz w:val="24"/>
          <w:szCs w:val="24"/>
        </w:rPr>
        <w:t xml:space="preserve"> Laszlo, </w:t>
      </w:r>
      <w:proofErr w:type="spellStart"/>
      <w:r w:rsidR="00682097">
        <w:rPr>
          <w:sz w:val="24"/>
          <w:szCs w:val="24"/>
        </w:rPr>
        <w:t>MassDOT</w:t>
      </w:r>
      <w:proofErr w:type="spellEnd"/>
      <w:r w:rsidR="00682097">
        <w:rPr>
          <w:sz w:val="24"/>
          <w:szCs w:val="24"/>
        </w:rPr>
        <w:br/>
        <w:t xml:space="preserve">Ann </w:t>
      </w:r>
      <w:proofErr w:type="spellStart"/>
      <w:r w:rsidR="00682097">
        <w:rPr>
          <w:sz w:val="24"/>
          <w:szCs w:val="24"/>
        </w:rPr>
        <w:t>McCrillis</w:t>
      </w:r>
      <w:proofErr w:type="spellEnd"/>
      <w:r w:rsidR="00682097">
        <w:rPr>
          <w:sz w:val="24"/>
          <w:szCs w:val="24"/>
        </w:rPr>
        <w:t>, Coastline</w:t>
      </w:r>
      <w:r w:rsidR="00682097">
        <w:rPr>
          <w:sz w:val="24"/>
          <w:szCs w:val="24"/>
        </w:rPr>
        <w:br/>
        <w:t>Filomena Tripp, SCIL</w:t>
      </w:r>
      <w:r w:rsidR="00682097">
        <w:rPr>
          <w:sz w:val="24"/>
          <w:szCs w:val="24"/>
        </w:rPr>
        <w:br/>
        <w:t>Cheryl Randall, ARAW</w:t>
      </w:r>
      <w:r w:rsidR="00682097">
        <w:rPr>
          <w:sz w:val="24"/>
          <w:szCs w:val="24"/>
        </w:rPr>
        <w:br/>
        <w:t>Mitchell Zahn, Mass Rehab Commission</w:t>
      </w:r>
      <w:r w:rsidR="00682097">
        <w:rPr>
          <w:sz w:val="24"/>
          <w:szCs w:val="24"/>
        </w:rPr>
        <w:br/>
        <w:t>Eilleen Sheehan, Able Associates</w:t>
      </w:r>
      <w:r w:rsidR="00682097">
        <w:rPr>
          <w:sz w:val="24"/>
          <w:szCs w:val="24"/>
        </w:rPr>
        <w:br/>
        <w:t>Jackie Coucci, Mattapoisett Council on Aging</w:t>
      </w:r>
    </w:p>
    <w:p w:rsidR="00520E5D" w:rsidRDefault="00520E5D" w:rsidP="00914201">
      <w:pPr>
        <w:jc w:val="center"/>
        <w:rPr>
          <w:i/>
          <w:sz w:val="24"/>
          <w:szCs w:val="24"/>
        </w:rPr>
      </w:pPr>
    </w:p>
    <w:p w:rsidR="00520E5D" w:rsidRPr="00520E5D" w:rsidRDefault="00520E5D" w:rsidP="00520E5D">
      <w:pPr>
        <w:pStyle w:val="ListParagraph"/>
        <w:numPr>
          <w:ilvl w:val="0"/>
          <w:numId w:val="1"/>
        </w:numPr>
        <w:spacing w:after="120" w:line="360" w:lineRule="auto"/>
        <w:ind w:left="630"/>
        <w:rPr>
          <w:b/>
          <w:i/>
          <w:sz w:val="24"/>
          <w:szCs w:val="24"/>
          <w:u w:val="single"/>
        </w:rPr>
      </w:pPr>
      <w:r w:rsidRPr="00520E5D">
        <w:rPr>
          <w:b/>
          <w:sz w:val="24"/>
          <w:szCs w:val="24"/>
        </w:rPr>
        <w:t>Welcome &amp; Introductions</w:t>
      </w:r>
    </w:p>
    <w:p w:rsidR="00520E5D" w:rsidRPr="00520E5D" w:rsidRDefault="00520E5D" w:rsidP="00520E5D">
      <w:pPr>
        <w:pStyle w:val="ListParagraph"/>
        <w:numPr>
          <w:ilvl w:val="1"/>
          <w:numId w:val="1"/>
        </w:numPr>
        <w:spacing w:after="120" w:line="360" w:lineRule="auto"/>
        <w:ind w:left="1350"/>
        <w:rPr>
          <w:i/>
          <w:sz w:val="24"/>
          <w:szCs w:val="24"/>
          <w:u w:val="single"/>
        </w:rPr>
      </w:pPr>
      <w:r w:rsidRPr="00520E5D">
        <w:rPr>
          <w:sz w:val="24"/>
          <w:szCs w:val="24"/>
        </w:rPr>
        <w:t>There were no comments on the September 10, 2014 meeting minutes.</w:t>
      </w:r>
      <w:r w:rsidRPr="00520E5D">
        <w:rPr>
          <w:sz w:val="24"/>
          <w:szCs w:val="24"/>
        </w:rPr>
        <w:br/>
      </w:r>
    </w:p>
    <w:p w:rsidR="00520E5D" w:rsidRPr="00520E5D" w:rsidRDefault="00520E5D" w:rsidP="00520E5D">
      <w:pPr>
        <w:pStyle w:val="ListParagraph"/>
        <w:numPr>
          <w:ilvl w:val="0"/>
          <w:numId w:val="1"/>
        </w:numPr>
        <w:spacing w:after="120" w:line="360" w:lineRule="auto"/>
        <w:ind w:left="630"/>
        <w:rPr>
          <w:b/>
          <w:i/>
          <w:sz w:val="24"/>
          <w:szCs w:val="24"/>
          <w:u w:val="single"/>
        </w:rPr>
      </w:pPr>
      <w:r w:rsidRPr="00520E5D">
        <w:rPr>
          <w:b/>
          <w:sz w:val="24"/>
          <w:szCs w:val="24"/>
        </w:rPr>
        <w:t>Brief update on the Coordinated Human Service Transportation Plan</w:t>
      </w:r>
    </w:p>
    <w:p w:rsidR="001C5DA4" w:rsidRPr="001C5DA4" w:rsidRDefault="001C5DA4" w:rsidP="00520E5D">
      <w:pPr>
        <w:pStyle w:val="ListParagraph"/>
        <w:numPr>
          <w:ilvl w:val="1"/>
          <w:numId w:val="1"/>
        </w:numPr>
        <w:spacing w:after="120" w:line="360" w:lineRule="auto"/>
        <w:ind w:left="1350"/>
        <w:rPr>
          <w:i/>
          <w:sz w:val="24"/>
          <w:szCs w:val="24"/>
          <w:u w:val="single"/>
        </w:rPr>
      </w:pPr>
      <w:r>
        <w:rPr>
          <w:sz w:val="24"/>
          <w:szCs w:val="24"/>
        </w:rPr>
        <w:t xml:space="preserve">A public meeting was held on November 6, 2014 at SRPEDD to release the draft report for public comment. </w:t>
      </w:r>
    </w:p>
    <w:p w:rsidR="00520E5D" w:rsidRPr="00BF507B" w:rsidRDefault="001C5DA4" w:rsidP="00520E5D">
      <w:pPr>
        <w:pStyle w:val="ListParagraph"/>
        <w:numPr>
          <w:ilvl w:val="1"/>
          <w:numId w:val="1"/>
        </w:numPr>
        <w:spacing w:after="120" w:line="360" w:lineRule="auto"/>
        <w:ind w:left="1350"/>
        <w:rPr>
          <w:i/>
          <w:sz w:val="24"/>
          <w:szCs w:val="24"/>
          <w:u w:val="single"/>
        </w:rPr>
      </w:pPr>
      <w:r>
        <w:rPr>
          <w:sz w:val="24"/>
          <w:szCs w:val="24"/>
        </w:rPr>
        <w:t>The p</w:t>
      </w:r>
      <w:r w:rsidR="00520E5D" w:rsidRPr="00520E5D">
        <w:rPr>
          <w:sz w:val="24"/>
          <w:szCs w:val="24"/>
        </w:rPr>
        <w:t>lan will be out for public comment from November 6 – December 8.</w:t>
      </w:r>
    </w:p>
    <w:p w:rsidR="00BF507B" w:rsidRPr="00520E5D" w:rsidRDefault="00BF507B" w:rsidP="00520E5D">
      <w:pPr>
        <w:pStyle w:val="ListParagraph"/>
        <w:numPr>
          <w:ilvl w:val="1"/>
          <w:numId w:val="1"/>
        </w:numPr>
        <w:spacing w:after="120" w:line="360" w:lineRule="auto"/>
        <w:ind w:left="1350"/>
        <w:rPr>
          <w:i/>
          <w:sz w:val="24"/>
          <w:szCs w:val="24"/>
          <w:u w:val="single"/>
        </w:rPr>
      </w:pPr>
      <w:r>
        <w:rPr>
          <w:sz w:val="24"/>
          <w:szCs w:val="24"/>
        </w:rPr>
        <w:t xml:space="preserve">More information was requested about the Community Grants Program and Aniko offered to supply it. (attached) </w:t>
      </w:r>
    </w:p>
    <w:p w:rsidR="00520E5D" w:rsidRPr="00520E5D" w:rsidRDefault="00520E5D" w:rsidP="00520E5D">
      <w:pPr>
        <w:pStyle w:val="ListParagraph"/>
        <w:spacing w:after="120" w:line="360" w:lineRule="auto"/>
        <w:ind w:left="1350"/>
        <w:rPr>
          <w:i/>
          <w:sz w:val="24"/>
          <w:szCs w:val="24"/>
          <w:u w:val="single"/>
        </w:rPr>
      </w:pPr>
    </w:p>
    <w:p w:rsidR="00520E5D" w:rsidRPr="00520E5D" w:rsidRDefault="00520E5D" w:rsidP="00520E5D">
      <w:pPr>
        <w:pStyle w:val="ListParagraph"/>
        <w:numPr>
          <w:ilvl w:val="0"/>
          <w:numId w:val="1"/>
        </w:numPr>
        <w:spacing w:after="120" w:line="360" w:lineRule="auto"/>
        <w:ind w:left="630"/>
        <w:rPr>
          <w:b/>
          <w:i/>
          <w:sz w:val="24"/>
          <w:szCs w:val="24"/>
          <w:u w:val="single"/>
        </w:rPr>
      </w:pPr>
      <w:r w:rsidRPr="00520E5D">
        <w:rPr>
          <w:b/>
          <w:sz w:val="24"/>
          <w:szCs w:val="24"/>
        </w:rPr>
        <w:t>Proposal to consolidate SRCC with Southeast RCC</w:t>
      </w:r>
    </w:p>
    <w:p w:rsidR="00520E5D" w:rsidRPr="00520E5D" w:rsidRDefault="00520E5D" w:rsidP="00520E5D">
      <w:pPr>
        <w:pStyle w:val="ListParagraph"/>
        <w:numPr>
          <w:ilvl w:val="1"/>
          <w:numId w:val="1"/>
        </w:numPr>
        <w:spacing w:after="120" w:line="360" w:lineRule="auto"/>
        <w:ind w:left="1350"/>
        <w:rPr>
          <w:b/>
          <w:i/>
          <w:sz w:val="24"/>
          <w:szCs w:val="24"/>
          <w:u w:val="single"/>
        </w:rPr>
      </w:pPr>
      <w:r w:rsidRPr="00520E5D">
        <w:rPr>
          <w:sz w:val="24"/>
          <w:szCs w:val="24"/>
        </w:rPr>
        <w:t>Group discussion and recommendation</w:t>
      </w:r>
    </w:p>
    <w:p w:rsidR="00BF507B" w:rsidRPr="00BF507B" w:rsidRDefault="00BF507B" w:rsidP="00520E5D">
      <w:pPr>
        <w:pStyle w:val="ListParagraph"/>
        <w:numPr>
          <w:ilvl w:val="2"/>
          <w:numId w:val="1"/>
        </w:numPr>
        <w:spacing w:after="120" w:line="360" w:lineRule="auto"/>
        <w:rPr>
          <w:b/>
          <w:i/>
          <w:sz w:val="24"/>
          <w:szCs w:val="24"/>
          <w:u w:val="single"/>
        </w:rPr>
      </w:pPr>
      <w:r>
        <w:rPr>
          <w:sz w:val="24"/>
          <w:szCs w:val="24"/>
        </w:rPr>
        <w:lastRenderedPageBreak/>
        <w:t>Points such as similar social service coverage areas and similar needs and priorities were discussed.</w:t>
      </w:r>
    </w:p>
    <w:p w:rsidR="00520E5D" w:rsidRPr="00520E5D" w:rsidRDefault="00520E5D" w:rsidP="00520E5D">
      <w:pPr>
        <w:pStyle w:val="ListParagraph"/>
        <w:numPr>
          <w:ilvl w:val="2"/>
          <w:numId w:val="1"/>
        </w:numPr>
        <w:spacing w:after="120" w:line="360" w:lineRule="auto"/>
        <w:rPr>
          <w:b/>
          <w:i/>
          <w:sz w:val="24"/>
          <w:szCs w:val="24"/>
          <w:u w:val="single"/>
        </w:rPr>
      </w:pPr>
      <w:r w:rsidRPr="00520E5D">
        <w:rPr>
          <w:rFonts w:cs="Times New Roman"/>
          <w:sz w:val="24"/>
          <w:szCs w:val="24"/>
        </w:rPr>
        <w:t>No objections raised by group to consolidate with SERCC. Consideration given to forming subgroups for local projects/priorities</w:t>
      </w:r>
      <w:r>
        <w:rPr>
          <w:rFonts w:cs="Times New Roman"/>
          <w:sz w:val="24"/>
          <w:szCs w:val="24"/>
        </w:rPr>
        <w:t>.</w:t>
      </w:r>
    </w:p>
    <w:p w:rsidR="00520E5D" w:rsidRPr="00D140BF" w:rsidRDefault="00406A54" w:rsidP="00D140BF">
      <w:pPr>
        <w:pStyle w:val="ListParagraph"/>
        <w:numPr>
          <w:ilvl w:val="2"/>
          <w:numId w:val="1"/>
        </w:numPr>
        <w:spacing w:after="120" w:line="360" w:lineRule="auto"/>
        <w:rPr>
          <w:b/>
          <w:i/>
          <w:sz w:val="24"/>
          <w:szCs w:val="24"/>
          <w:u w:val="single"/>
        </w:rPr>
      </w:pPr>
      <w:r>
        <w:rPr>
          <w:rFonts w:cs="Times New Roman"/>
          <w:sz w:val="24"/>
          <w:szCs w:val="24"/>
        </w:rPr>
        <w:t>Next steps to p</w:t>
      </w:r>
      <w:r w:rsidR="00520E5D" w:rsidRPr="00520E5D">
        <w:rPr>
          <w:rFonts w:cs="Times New Roman"/>
          <w:sz w:val="24"/>
          <w:szCs w:val="24"/>
        </w:rPr>
        <w:t xml:space="preserve">roceed with </w:t>
      </w:r>
      <w:r>
        <w:rPr>
          <w:rFonts w:cs="Times New Roman"/>
          <w:sz w:val="24"/>
          <w:szCs w:val="24"/>
        </w:rPr>
        <w:t xml:space="preserve">merger of </w:t>
      </w:r>
      <w:proofErr w:type="spellStart"/>
      <w:r>
        <w:rPr>
          <w:rFonts w:cs="Times New Roman"/>
          <w:sz w:val="24"/>
          <w:szCs w:val="24"/>
        </w:rPr>
        <w:t>Southcoast</w:t>
      </w:r>
      <w:proofErr w:type="spellEnd"/>
      <w:r>
        <w:rPr>
          <w:rFonts w:cs="Times New Roman"/>
          <w:sz w:val="24"/>
          <w:szCs w:val="24"/>
        </w:rPr>
        <w:t xml:space="preserve"> and Southeast RCCs</w:t>
      </w:r>
      <w:r w:rsidR="00520E5D" w:rsidRPr="00520E5D">
        <w:rPr>
          <w:rFonts w:cs="Times New Roman"/>
          <w:sz w:val="24"/>
          <w:szCs w:val="24"/>
        </w:rPr>
        <w:t xml:space="preserve"> – combine stakeholder lists; invite </w:t>
      </w:r>
      <w:r>
        <w:rPr>
          <w:rFonts w:cs="Times New Roman"/>
          <w:sz w:val="24"/>
          <w:szCs w:val="24"/>
        </w:rPr>
        <w:t xml:space="preserve">Southcoast RCC members </w:t>
      </w:r>
      <w:r w:rsidR="00520E5D" w:rsidRPr="00520E5D">
        <w:rPr>
          <w:rFonts w:cs="Times New Roman"/>
          <w:sz w:val="24"/>
          <w:szCs w:val="24"/>
        </w:rPr>
        <w:t xml:space="preserve">to next SERCC meeting with agenda item for SERCC to accept proposal as well. </w:t>
      </w:r>
      <w:r w:rsidR="00D140BF">
        <w:rPr>
          <w:rFonts w:cs="Times New Roman"/>
          <w:sz w:val="24"/>
          <w:szCs w:val="24"/>
        </w:rPr>
        <w:t xml:space="preserve"> SERCC bylaws can be found here: </w:t>
      </w:r>
      <w:hyperlink r:id="rId7" w:history="1">
        <w:r w:rsidR="00D140BF" w:rsidRPr="000974E5">
          <w:rPr>
            <w:rStyle w:val="Hyperlink"/>
            <w:rFonts w:cs="Times New Roman"/>
            <w:sz w:val="24"/>
            <w:szCs w:val="24"/>
          </w:rPr>
          <w:t>http://www.gatra.org/wp-content/uploads/SERCC-final_Policies-and-Procedures_0814.doc</w:t>
        </w:r>
      </w:hyperlink>
      <w:r w:rsidR="00D140BF">
        <w:rPr>
          <w:rFonts w:cs="Times New Roman"/>
          <w:sz w:val="24"/>
          <w:szCs w:val="24"/>
        </w:rPr>
        <w:t xml:space="preserve"> More information about the SERCC can be found here: </w:t>
      </w:r>
      <w:hyperlink r:id="rId8" w:history="1">
        <w:r w:rsidR="00520E5D" w:rsidRPr="00520E5D">
          <w:rPr>
            <w:rStyle w:val="Hyperlink"/>
            <w:rFonts w:cs="Times New Roman"/>
            <w:sz w:val="24"/>
            <w:szCs w:val="24"/>
          </w:rPr>
          <w:t>http://www.gatra.org/index.php/contact-us/rcc-meetings/</w:t>
        </w:r>
      </w:hyperlink>
    </w:p>
    <w:p w:rsidR="00520E5D" w:rsidRPr="00520E5D" w:rsidRDefault="00520E5D" w:rsidP="00520E5D">
      <w:pPr>
        <w:pStyle w:val="ListParagraph"/>
        <w:spacing w:after="120" w:line="360" w:lineRule="auto"/>
        <w:ind w:left="1350"/>
        <w:rPr>
          <w:b/>
          <w:i/>
          <w:sz w:val="24"/>
          <w:szCs w:val="24"/>
          <w:u w:val="single"/>
        </w:rPr>
      </w:pPr>
    </w:p>
    <w:p w:rsidR="00520E5D" w:rsidRPr="00D140BF" w:rsidRDefault="00520E5D" w:rsidP="00520E5D">
      <w:pPr>
        <w:pStyle w:val="ListParagraph"/>
        <w:numPr>
          <w:ilvl w:val="0"/>
          <w:numId w:val="1"/>
        </w:numPr>
        <w:spacing w:after="120" w:line="360" w:lineRule="auto"/>
        <w:ind w:left="630"/>
        <w:rPr>
          <w:b/>
          <w:i/>
          <w:sz w:val="24"/>
          <w:szCs w:val="24"/>
          <w:u w:val="single"/>
        </w:rPr>
      </w:pPr>
      <w:r w:rsidRPr="00D140BF">
        <w:rPr>
          <w:b/>
          <w:sz w:val="24"/>
          <w:szCs w:val="24"/>
        </w:rPr>
        <w:t xml:space="preserve">Review priorities and possible projects for </w:t>
      </w:r>
      <w:proofErr w:type="spellStart"/>
      <w:r w:rsidR="006D46F2" w:rsidRPr="00D140BF">
        <w:rPr>
          <w:b/>
          <w:sz w:val="24"/>
          <w:szCs w:val="24"/>
        </w:rPr>
        <w:t>SouthCoast</w:t>
      </w:r>
      <w:proofErr w:type="spellEnd"/>
      <w:r w:rsidRPr="00D140BF">
        <w:rPr>
          <w:b/>
          <w:sz w:val="24"/>
          <w:szCs w:val="24"/>
        </w:rPr>
        <w:t xml:space="preserve"> area</w:t>
      </w:r>
    </w:p>
    <w:p w:rsidR="00520E5D" w:rsidRPr="00D140BF" w:rsidRDefault="00520E5D" w:rsidP="00520E5D">
      <w:pPr>
        <w:pStyle w:val="ListParagraph"/>
        <w:numPr>
          <w:ilvl w:val="1"/>
          <w:numId w:val="1"/>
        </w:numPr>
        <w:spacing w:after="120" w:line="360" w:lineRule="auto"/>
        <w:ind w:left="1350"/>
        <w:rPr>
          <w:b/>
          <w:i/>
          <w:sz w:val="24"/>
          <w:szCs w:val="24"/>
          <w:u w:val="single"/>
        </w:rPr>
      </w:pPr>
      <w:r w:rsidRPr="00D140BF">
        <w:rPr>
          <w:b/>
          <w:sz w:val="24"/>
          <w:szCs w:val="24"/>
        </w:rPr>
        <w:t>Information/awareness of services</w:t>
      </w:r>
    </w:p>
    <w:p w:rsidR="00D140BF" w:rsidRPr="00D140BF" w:rsidRDefault="00520E5D" w:rsidP="00D140BF">
      <w:pPr>
        <w:pStyle w:val="ListParagraph"/>
        <w:numPr>
          <w:ilvl w:val="2"/>
          <w:numId w:val="1"/>
        </w:numPr>
        <w:spacing w:after="120" w:line="360" w:lineRule="auto"/>
        <w:ind w:left="2070"/>
        <w:rPr>
          <w:b/>
          <w:i/>
          <w:sz w:val="24"/>
          <w:szCs w:val="24"/>
          <w:u w:val="single"/>
        </w:rPr>
      </w:pPr>
      <w:r w:rsidRPr="00D140BF">
        <w:rPr>
          <w:b/>
          <w:sz w:val="24"/>
          <w:szCs w:val="24"/>
        </w:rPr>
        <w:t>Travel training</w:t>
      </w:r>
      <w:r w:rsidRPr="00520E5D">
        <w:rPr>
          <w:sz w:val="24"/>
          <w:szCs w:val="24"/>
        </w:rPr>
        <w:t xml:space="preserve"> </w:t>
      </w:r>
    </w:p>
    <w:p w:rsidR="00D140BF" w:rsidRPr="00D140BF" w:rsidRDefault="00D140BF" w:rsidP="00D140BF">
      <w:pPr>
        <w:pStyle w:val="ListParagraph"/>
        <w:numPr>
          <w:ilvl w:val="3"/>
          <w:numId w:val="1"/>
        </w:numPr>
        <w:spacing w:after="120" w:line="360" w:lineRule="auto"/>
        <w:rPr>
          <w:sz w:val="24"/>
          <w:szCs w:val="24"/>
        </w:rPr>
      </w:pPr>
      <w:r w:rsidRPr="00D140BF">
        <w:rPr>
          <w:sz w:val="24"/>
          <w:szCs w:val="24"/>
        </w:rPr>
        <w:t xml:space="preserve">SRTA </w:t>
      </w:r>
      <w:r w:rsidR="00406A54">
        <w:rPr>
          <w:sz w:val="24"/>
          <w:szCs w:val="24"/>
        </w:rPr>
        <w:t xml:space="preserve">is interested in partnering with local organizations to support travel training and increase mobility for seniors, persons with disabilities and others not familiar with the SRTA bus routes. An exploratory meeting between SRTA </w:t>
      </w:r>
      <w:r w:rsidRPr="00D140BF">
        <w:rPr>
          <w:sz w:val="24"/>
          <w:szCs w:val="24"/>
        </w:rPr>
        <w:t>and S</w:t>
      </w:r>
      <w:r w:rsidR="001C5DA4">
        <w:rPr>
          <w:sz w:val="24"/>
          <w:szCs w:val="24"/>
        </w:rPr>
        <w:t xml:space="preserve">outheast Center for Independent Living </w:t>
      </w:r>
      <w:r w:rsidR="00406A54">
        <w:rPr>
          <w:sz w:val="24"/>
          <w:szCs w:val="24"/>
        </w:rPr>
        <w:t xml:space="preserve">is </w:t>
      </w:r>
      <w:r w:rsidRPr="00D140BF">
        <w:rPr>
          <w:sz w:val="24"/>
          <w:szCs w:val="24"/>
        </w:rPr>
        <w:t>set for 11/21</w:t>
      </w:r>
      <w:r>
        <w:rPr>
          <w:sz w:val="24"/>
          <w:szCs w:val="24"/>
        </w:rPr>
        <w:t>.</w:t>
      </w:r>
    </w:p>
    <w:p w:rsidR="00D140BF" w:rsidRPr="00D140BF" w:rsidRDefault="00D140BF" w:rsidP="00D140BF">
      <w:pPr>
        <w:pStyle w:val="ListParagraph"/>
        <w:numPr>
          <w:ilvl w:val="3"/>
          <w:numId w:val="1"/>
        </w:numPr>
        <w:spacing w:after="120" w:line="360" w:lineRule="auto"/>
        <w:rPr>
          <w:sz w:val="24"/>
          <w:szCs w:val="24"/>
        </w:rPr>
      </w:pPr>
      <w:r w:rsidRPr="00D140BF">
        <w:rPr>
          <w:sz w:val="24"/>
          <w:szCs w:val="24"/>
        </w:rPr>
        <w:t>M</w:t>
      </w:r>
      <w:r w:rsidR="001C5DA4">
        <w:rPr>
          <w:sz w:val="24"/>
          <w:szCs w:val="24"/>
        </w:rPr>
        <w:t xml:space="preserve">ass </w:t>
      </w:r>
      <w:r w:rsidRPr="00D140BF">
        <w:rPr>
          <w:sz w:val="24"/>
          <w:szCs w:val="24"/>
        </w:rPr>
        <w:t>R</w:t>
      </w:r>
      <w:r w:rsidR="001C5DA4">
        <w:rPr>
          <w:sz w:val="24"/>
          <w:szCs w:val="24"/>
        </w:rPr>
        <w:t xml:space="preserve">ehab </w:t>
      </w:r>
      <w:r w:rsidRPr="00D140BF">
        <w:rPr>
          <w:sz w:val="24"/>
          <w:szCs w:val="24"/>
        </w:rPr>
        <w:t>C</w:t>
      </w:r>
      <w:r w:rsidR="001C5DA4">
        <w:rPr>
          <w:sz w:val="24"/>
          <w:szCs w:val="24"/>
        </w:rPr>
        <w:t>ommission</w:t>
      </w:r>
      <w:r w:rsidRPr="00D140BF">
        <w:rPr>
          <w:sz w:val="24"/>
          <w:szCs w:val="24"/>
        </w:rPr>
        <w:t xml:space="preserve"> refers their consumers to </w:t>
      </w:r>
      <w:r w:rsidR="001C5DA4" w:rsidRPr="00D140BF">
        <w:rPr>
          <w:sz w:val="24"/>
          <w:szCs w:val="24"/>
        </w:rPr>
        <w:t>S</w:t>
      </w:r>
      <w:r w:rsidR="001C5DA4">
        <w:rPr>
          <w:sz w:val="24"/>
          <w:szCs w:val="24"/>
        </w:rPr>
        <w:t>outheast Center for Independent Living. Julie Boren does orientation and mobility (O&amp;M)</w:t>
      </w:r>
      <w:r w:rsidRPr="00D140BF">
        <w:rPr>
          <w:sz w:val="24"/>
          <w:szCs w:val="24"/>
        </w:rPr>
        <w:t xml:space="preserve"> training for M</w:t>
      </w:r>
      <w:r w:rsidR="001C5DA4">
        <w:rPr>
          <w:sz w:val="24"/>
          <w:szCs w:val="24"/>
        </w:rPr>
        <w:t xml:space="preserve">ass </w:t>
      </w:r>
      <w:r w:rsidRPr="00D140BF">
        <w:rPr>
          <w:sz w:val="24"/>
          <w:szCs w:val="24"/>
        </w:rPr>
        <w:t>C</w:t>
      </w:r>
      <w:r w:rsidR="001C5DA4">
        <w:rPr>
          <w:sz w:val="24"/>
          <w:szCs w:val="24"/>
        </w:rPr>
        <w:t xml:space="preserve">ommission for the </w:t>
      </w:r>
      <w:r w:rsidRPr="00D140BF">
        <w:rPr>
          <w:sz w:val="24"/>
          <w:szCs w:val="24"/>
        </w:rPr>
        <w:t>B</w:t>
      </w:r>
      <w:r w:rsidR="001C5DA4">
        <w:rPr>
          <w:sz w:val="24"/>
          <w:szCs w:val="24"/>
        </w:rPr>
        <w:t>lind</w:t>
      </w:r>
      <w:r w:rsidRPr="00D140BF">
        <w:rPr>
          <w:sz w:val="24"/>
          <w:szCs w:val="24"/>
        </w:rPr>
        <w:t xml:space="preserve"> consumers.</w:t>
      </w:r>
    </w:p>
    <w:p w:rsidR="00D140BF" w:rsidRPr="00D140BF" w:rsidRDefault="00D140BF" w:rsidP="00D140BF">
      <w:pPr>
        <w:pStyle w:val="ListParagraph"/>
        <w:numPr>
          <w:ilvl w:val="3"/>
          <w:numId w:val="1"/>
        </w:numPr>
        <w:spacing w:after="120" w:line="360" w:lineRule="auto"/>
        <w:rPr>
          <w:sz w:val="24"/>
          <w:szCs w:val="24"/>
        </w:rPr>
      </w:pPr>
      <w:r>
        <w:rPr>
          <w:sz w:val="24"/>
          <w:szCs w:val="24"/>
        </w:rPr>
        <w:t>If you are aware of organizations that do travel training in the region please send an email to Tanja (</w:t>
      </w:r>
      <w:hyperlink r:id="rId9" w:history="1">
        <w:r w:rsidRPr="00D140BF">
          <w:rPr>
            <w:rStyle w:val="Hyperlink"/>
            <w:sz w:val="24"/>
            <w:szCs w:val="24"/>
            <w:u w:val="none"/>
          </w:rPr>
          <w:t>tanja.ryden@state.ma.us</w:t>
        </w:r>
      </w:hyperlink>
      <w:r w:rsidRPr="00D140BF">
        <w:rPr>
          <w:sz w:val="24"/>
          <w:szCs w:val="24"/>
        </w:rPr>
        <w:t xml:space="preserve">). </w:t>
      </w:r>
    </w:p>
    <w:p w:rsidR="00D140BF" w:rsidRPr="00D140BF" w:rsidRDefault="00D140BF" w:rsidP="00D140BF">
      <w:pPr>
        <w:pStyle w:val="ListParagraph"/>
        <w:numPr>
          <w:ilvl w:val="2"/>
          <w:numId w:val="1"/>
        </w:numPr>
        <w:spacing w:after="120" w:line="360" w:lineRule="auto"/>
        <w:rPr>
          <w:b/>
          <w:sz w:val="24"/>
          <w:szCs w:val="24"/>
        </w:rPr>
      </w:pPr>
      <w:r w:rsidRPr="00D140BF">
        <w:rPr>
          <w:b/>
          <w:sz w:val="24"/>
          <w:szCs w:val="24"/>
        </w:rPr>
        <w:t>Community Outreach</w:t>
      </w:r>
    </w:p>
    <w:p w:rsidR="00D140BF" w:rsidRPr="00D140BF" w:rsidRDefault="00D140BF" w:rsidP="00D140BF">
      <w:pPr>
        <w:pStyle w:val="ListParagraph"/>
        <w:numPr>
          <w:ilvl w:val="3"/>
          <w:numId w:val="1"/>
        </w:numPr>
        <w:spacing w:after="120" w:line="360" w:lineRule="auto"/>
        <w:rPr>
          <w:sz w:val="24"/>
          <w:szCs w:val="24"/>
        </w:rPr>
      </w:pPr>
      <w:r w:rsidRPr="00D140BF">
        <w:rPr>
          <w:sz w:val="24"/>
          <w:szCs w:val="24"/>
        </w:rPr>
        <w:lastRenderedPageBreak/>
        <w:t xml:space="preserve">Discussion about getting transportation information (RideMatch and transit info) into libraries to reach those without access to internet. </w:t>
      </w:r>
    </w:p>
    <w:p w:rsidR="00D140BF" w:rsidRPr="00D140BF" w:rsidRDefault="00D140BF" w:rsidP="00D140BF">
      <w:pPr>
        <w:pStyle w:val="ListParagraph"/>
        <w:numPr>
          <w:ilvl w:val="3"/>
          <w:numId w:val="1"/>
        </w:numPr>
        <w:spacing w:after="120" w:line="360" w:lineRule="auto"/>
        <w:rPr>
          <w:b/>
          <w:i/>
          <w:sz w:val="24"/>
          <w:szCs w:val="24"/>
          <w:u w:val="single"/>
        </w:rPr>
      </w:pPr>
      <w:r w:rsidRPr="00D140BF">
        <w:rPr>
          <w:sz w:val="24"/>
          <w:szCs w:val="24"/>
        </w:rPr>
        <w:t xml:space="preserve">Discussion about bus stop signage for route and schedules. SRTA is working on </w:t>
      </w:r>
      <w:r w:rsidR="001C5DA4">
        <w:rPr>
          <w:sz w:val="24"/>
          <w:szCs w:val="24"/>
        </w:rPr>
        <w:t xml:space="preserve">a bus stop inventory project already that will start in the spring. </w:t>
      </w:r>
    </w:p>
    <w:p w:rsidR="00D140BF" w:rsidRPr="00AA3D87" w:rsidRDefault="00D140BF" w:rsidP="00D140BF">
      <w:pPr>
        <w:pStyle w:val="ListParagraph"/>
        <w:numPr>
          <w:ilvl w:val="2"/>
          <w:numId w:val="1"/>
        </w:numPr>
        <w:spacing w:after="120" w:line="360" w:lineRule="auto"/>
        <w:rPr>
          <w:b/>
          <w:i/>
          <w:sz w:val="24"/>
          <w:szCs w:val="24"/>
          <w:u w:val="single"/>
        </w:rPr>
      </w:pPr>
      <w:r w:rsidRPr="00AA3D87">
        <w:rPr>
          <w:b/>
          <w:sz w:val="24"/>
          <w:szCs w:val="24"/>
        </w:rPr>
        <w:t xml:space="preserve">Medical transportation </w:t>
      </w:r>
    </w:p>
    <w:p w:rsidR="00D140BF" w:rsidRPr="00D140BF" w:rsidRDefault="00D140BF" w:rsidP="00D140BF">
      <w:pPr>
        <w:pStyle w:val="ListParagraph"/>
        <w:numPr>
          <w:ilvl w:val="3"/>
          <w:numId w:val="1"/>
        </w:numPr>
        <w:spacing w:after="120" w:line="360" w:lineRule="auto"/>
        <w:rPr>
          <w:b/>
          <w:i/>
          <w:sz w:val="24"/>
          <w:szCs w:val="24"/>
          <w:u w:val="single"/>
        </w:rPr>
      </w:pPr>
      <w:r w:rsidRPr="00520E5D">
        <w:rPr>
          <w:sz w:val="24"/>
          <w:szCs w:val="24"/>
        </w:rPr>
        <w:t>South</w:t>
      </w:r>
      <w:r w:rsidR="001C5DA4">
        <w:rPr>
          <w:sz w:val="24"/>
          <w:szCs w:val="24"/>
        </w:rPr>
        <w:t xml:space="preserve"> E</w:t>
      </w:r>
      <w:r w:rsidRPr="00520E5D">
        <w:rPr>
          <w:sz w:val="24"/>
          <w:szCs w:val="24"/>
        </w:rPr>
        <w:t xml:space="preserve">ast RCC medical forum </w:t>
      </w:r>
      <w:r w:rsidR="00BF7EBA">
        <w:rPr>
          <w:sz w:val="24"/>
          <w:szCs w:val="24"/>
        </w:rPr>
        <w:t xml:space="preserve">was held on November 7, 2014 and </w:t>
      </w:r>
      <w:r w:rsidR="00F54036">
        <w:rPr>
          <w:sz w:val="24"/>
          <w:szCs w:val="24"/>
        </w:rPr>
        <w:t xml:space="preserve">information about </w:t>
      </w:r>
      <w:r w:rsidR="00F6649A">
        <w:rPr>
          <w:sz w:val="24"/>
          <w:szCs w:val="24"/>
        </w:rPr>
        <w:t xml:space="preserve">the forum </w:t>
      </w:r>
      <w:r w:rsidR="00406A54">
        <w:rPr>
          <w:sz w:val="24"/>
          <w:szCs w:val="24"/>
        </w:rPr>
        <w:t xml:space="preserve">and proposed follow up </w:t>
      </w:r>
      <w:r w:rsidR="00F6649A">
        <w:rPr>
          <w:sz w:val="24"/>
          <w:szCs w:val="24"/>
        </w:rPr>
        <w:t xml:space="preserve">will be emailed out to the SCRCC </w:t>
      </w:r>
      <w:r w:rsidR="00406A54">
        <w:rPr>
          <w:sz w:val="24"/>
          <w:szCs w:val="24"/>
        </w:rPr>
        <w:t xml:space="preserve">members </w:t>
      </w:r>
      <w:r w:rsidR="00F6649A">
        <w:rPr>
          <w:sz w:val="24"/>
          <w:szCs w:val="24"/>
        </w:rPr>
        <w:t xml:space="preserve">when it is compiled. </w:t>
      </w:r>
    </w:p>
    <w:p w:rsidR="00D140BF" w:rsidRPr="00D140BF" w:rsidRDefault="00D140BF" w:rsidP="00D140BF">
      <w:pPr>
        <w:pStyle w:val="ListParagraph"/>
        <w:numPr>
          <w:ilvl w:val="2"/>
          <w:numId w:val="1"/>
        </w:numPr>
        <w:spacing w:after="120" w:line="360" w:lineRule="auto"/>
        <w:rPr>
          <w:b/>
          <w:sz w:val="24"/>
          <w:szCs w:val="24"/>
        </w:rPr>
      </w:pPr>
      <w:r w:rsidRPr="00D140BF">
        <w:rPr>
          <w:b/>
          <w:sz w:val="24"/>
          <w:szCs w:val="24"/>
        </w:rPr>
        <w:t>Employment/education Transportation</w:t>
      </w:r>
    </w:p>
    <w:p w:rsidR="00D140BF" w:rsidRPr="00D140BF" w:rsidRDefault="00D140BF" w:rsidP="00D140BF">
      <w:pPr>
        <w:pStyle w:val="ListParagraph"/>
        <w:numPr>
          <w:ilvl w:val="3"/>
          <w:numId w:val="1"/>
        </w:numPr>
        <w:spacing w:after="120" w:line="360" w:lineRule="auto"/>
        <w:rPr>
          <w:sz w:val="24"/>
          <w:szCs w:val="24"/>
        </w:rPr>
      </w:pPr>
      <w:r w:rsidRPr="00D140BF">
        <w:rPr>
          <w:sz w:val="24"/>
          <w:szCs w:val="24"/>
        </w:rPr>
        <w:t xml:space="preserve">SERCC will be planning </w:t>
      </w:r>
      <w:r w:rsidR="00406A54">
        <w:rPr>
          <w:sz w:val="24"/>
          <w:szCs w:val="24"/>
        </w:rPr>
        <w:t>a public</w:t>
      </w:r>
      <w:r w:rsidRPr="00D140BF">
        <w:rPr>
          <w:sz w:val="24"/>
          <w:szCs w:val="24"/>
        </w:rPr>
        <w:t xml:space="preserve"> forum on this topic</w:t>
      </w:r>
      <w:r w:rsidR="001C5DA4">
        <w:rPr>
          <w:sz w:val="24"/>
          <w:szCs w:val="24"/>
        </w:rPr>
        <w:t>.</w:t>
      </w:r>
    </w:p>
    <w:p w:rsidR="00D140BF" w:rsidRPr="00D140BF" w:rsidRDefault="00D140BF" w:rsidP="00D140BF">
      <w:pPr>
        <w:pStyle w:val="ListParagraph"/>
        <w:numPr>
          <w:ilvl w:val="3"/>
          <w:numId w:val="1"/>
        </w:numPr>
        <w:spacing w:after="120" w:line="360" w:lineRule="auto"/>
        <w:rPr>
          <w:sz w:val="24"/>
          <w:szCs w:val="24"/>
        </w:rPr>
      </w:pPr>
      <w:r w:rsidRPr="00D140BF">
        <w:rPr>
          <w:sz w:val="24"/>
          <w:szCs w:val="24"/>
        </w:rPr>
        <w:t xml:space="preserve"> Discussion of proposed developments – Amazon fulfillment center in Fall River, wind turbine staging facility/South Terminal in New Bedford – and need to incorporate transportation planning, especially transit connections. Examples of poor planning/follow through </w:t>
      </w:r>
      <w:r w:rsidR="00406A54">
        <w:rPr>
          <w:sz w:val="24"/>
          <w:szCs w:val="24"/>
        </w:rPr>
        <w:t xml:space="preserve">were raised </w:t>
      </w:r>
      <w:r w:rsidRPr="00D140BF">
        <w:rPr>
          <w:sz w:val="24"/>
          <w:szCs w:val="24"/>
        </w:rPr>
        <w:t xml:space="preserve">– Walmart </w:t>
      </w:r>
      <w:r w:rsidR="00406A54">
        <w:rPr>
          <w:sz w:val="24"/>
          <w:szCs w:val="24"/>
        </w:rPr>
        <w:t xml:space="preserve">in </w:t>
      </w:r>
      <w:r w:rsidRPr="00D140BF">
        <w:rPr>
          <w:sz w:val="24"/>
          <w:szCs w:val="24"/>
        </w:rPr>
        <w:t>Fall River and Raynham. Discussion about drafting a letter to SCCCT about the concerns (from combine</w:t>
      </w:r>
      <w:r w:rsidR="00406A54">
        <w:rPr>
          <w:sz w:val="24"/>
          <w:szCs w:val="24"/>
        </w:rPr>
        <w:t>d</w:t>
      </w:r>
      <w:r w:rsidRPr="00D140BF">
        <w:rPr>
          <w:sz w:val="24"/>
          <w:szCs w:val="24"/>
        </w:rPr>
        <w:t xml:space="preserve"> SE &amp; SC RCC).</w:t>
      </w:r>
      <w:r w:rsidR="004A17F0">
        <w:rPr>
          <w:sz w:val="24"/>
          <w:szCs w:val="24"/>
        </w:rPr>
        <w:t xml:space="preserve"> This suggestion will be raised at the next SERCC meeting as well. </w:t>
      </w:r>
    </w:p>
    <w:p w:rsidR="00D140BF" w:rsidRPr="00D140BF" w:rsidRDefault="00D140BF" w:rsidP="00D140BF">
      <w:pPr>
        <w:pStyle w:val="ListParagraph"/>
        <w:numPr>
          <w:ilvl w:val="3"/>
          <w:numId w:val="1"/>
        </w:numPr>
        <w:spacing w:after="120" w:line="360" w:lineRule="auto"/>
        <w:rPr>
          <w:sz w:val="24"/>
          <w:szCs w:val="24"/>
        </w:rPr>
      </w:pPr>
      <w:r w:rsidRPr="00D140BF">
        <w:rPr>
          <w:sz w:val="24"/>
          <w:szCs w:val="24"/>
        </w:rPr>
        <w:t xml:space="preserve">Angie </w:t>
      </w:r>
      <w:r w:rsidR="001C5DA4">
        <w:rPr>
          <w:sz w:val="24"/>
          <w:szCs w:val="24"/>
        </w:rPr>
        <w:t>will check with the SRPEDD economic development department about the Biopark plans and w</w:t>
      </w:r>
      <w:r w:rsidR="00AA3D87">
        <w:rPr>
          <w:sz w:val="24"/>
          <w:szCs w:val="24"/>
        </w:rPr>
        <w:t>h</w:t>
      </w:r>
      <w:r w:rsidR="001C5DA4">
        <w:rPr>
          <w:sz w:val="24"/>
          <w:szCs w:val="24"/>
        </w:rPr>
        <w:t>ether transportation</w:t>
      </w:r>
      <w:r w:rsidR="00AA3D87">
        <w:rPr>
          <w:sz w:val="24"/>
          <w:szCs w:val="24"/>
        </w:rPr>
        <w:t xml:space="preserve">/transit is mentioned. </w:t>
      </w:r>
      <w:r w:rsidRPr="00D140BF">
        <w:rPr>
          <w:sz w:val="24"/>
          <w:szCs w:val="24"/>
        </w:rPr>
        <w:t xml:space="preserve"> </w:t>
      </w:r>
    </w:p>
    <w:p w:rsidR="00D140BF" w:rsidRPr="00D140BF" w:rsidRDefault="00D140BF" w:rsidP="00D140BF">
      <w:pPr>
        <w:pStyle w:val="ListParagraph"/>
        <w:numPr>
          <w:ilvl w:val="2"/>
          <w:numId w:val="1"/>
        </w:numPr>
        <w:spacing w:after="120" w:line="360" w:lineRule="auto"/>
        <w:rPr>
          <w:b/>
          <w:sz w:val="24"/>
          <w:szCs w:val="24"/>
        </w:rPr>
      </w:pPr>
      <w:r w:rsidRPr="00D140BF">
        <w:rPr>
          <w:b/>
          <w:sz w:val="24"/>
          <w:szCs w:val="24"/>
        </w:rPr>
        <w:t xml:space="preserve">Volunteer Driver Forum </w:t>
      </w:r>
    </w:p>
    <w:p w:rsidR="00D140BF" w:rsidRPr="00D140BF" w:rsidRDefault="00D140BF" w:rsidP="00D140BF">
      <w:pPr>
        <w:pStyle w:val="ListParagraph"/>
        <w:numPr>
          <w:ilvl w:val="3"/>
          <w:numId w:val="1"/>
        </w:numPr>
        <w:spacing w:after="120" w:line="360" w:lineRule="auto"/>
        <w:rPr>
          <w:sz w:val="24"/>
          <w:szCs w:val="24"/>
        </w:rPr>
      </w:pPr>
      <w:r w:rsidRPr="00D140BF">
        <w:rPr>
          <w:sz w:val="24"/>
          <w:szCs w:val="24"/>
        </w:rPr>
        <w:t xml:space="preserve">MassMobility organized the first volunteer driver forum held in September in the Berkshires and the next one is being planned for southeastern Mass. Opportunity for volunteer driver programs to get together to share challenges, strategies and possible </w:t>
      </w:r>
      <w:r w:rsidRPr="00D140BF">
        <w:rPr>
          <w:sz w:val="24"/>
          <w:szCs w:val="24"/>
        </w:rPr>
        <w:lastRenderedPageBreak/>
        <w:t xml:space="preserve">opportunities to coordinate/collaborate. One goal is to develop a peer network similar to </w:t>
      </w:r>
      <w:r w:rsidR="00406A54">
        <w:rPr>
          <w:sz w:val="24"/>
          <w:szCs w:val="24"/>
        </w:rPr>
        <w:t xml:space="preserve">the </w:t>
      </w:r>
      <w:r w:rsidRPr="00D140BF">
        <w:rPr>
          <w:sz w:val="24"/>
          <w:szCs w:val="24"/>
        </w:rPr>
        <w:t xml:space="preserve">successful travel instruction network. </w:t>
      </w:r>
    </w:p>
    <w:p w:rsidR="00E97D27" w:rsidRPr="00DA5D06" w:rsidRDefault="00AA3D87" w:rsidP="00DA5D06">
      <w:pPr>
        <w:pStyle w:val="ListParagraph"/>
        <w:numPr>
          <w:ilvl w:val="3"/>
          <w:numId w:val="1"/>
        </w:numPr>
        <w:spacing w:after="120" w:line="360" w:lineRule="auto"/>
        <w:rPr>
          <w:sz w:val="24"/>
          <w:szCs w:val="24"/>
        </w:rPr>
      </w:pPr>
      <w:r>
        <w:rPr>
          <w:sz w:val="24"/>
          <w:szCs w:val="24"/>
        </w:rPr>
        <w:t xml:space="preserve">If you are aware of </w:t>
      </w:r>
      <w:r w:rsidR="00D140BF" w:rsidRPr="00D140BF">
        <w:rPr>
          <w:sz w:val="24"/>
          <w:szCs w:val="24"/>
        </w:rPr>
        <w:t>any local volunteer driver programs and/or interest</w:t>
      </w:r>
      <w:r>
        <w:rPr>
          <w:sz w:val="24"/>
          <w:szCs w:val="24"/>
        </w:rPr>
        <w:t>ed</w:t>
      </w:r>
      <w:r w:rsidR="00D140BF" w:rsidRPr="00D140BF">
        <w:rPr>
          <w:sz w:val="24"/>
          <w:szCs w:val="24"/>
        </w:rPr>
        <w:t xml:space="preserve"> in volunteering to assist with </w:t>
      </w:r>
      <w:r>
        <w:rPr>
          <w:sz w:val="24"/>
          <w:szCs w:val="24"/>
        </w:rPr>
        <w:t xml:space="preserve">the volunteer driver </w:t>
      </w:r>
      <w:r w:rsidR="00D140BF" w:rsidRPr="00AA3D87">
        <w:rPr>
          <w:sz w:val="24"/>
          <w:szCs w:val="24"/>
        </w:rPr>
        <w:t xml:space="preserve">forum </w:t>
      </w:r>
      <w:r w:rsidRPr="00AA3D87">
        <w:rPr>
          <w:sz w:val="24"/>
          <w:szCs w:val="24"/>
        </w:rPr>
        <w:t xml:space="preserve">email Theadora at </w:t>
      </w:r>
      <w:hyperlink r:id="rId10" w:history="1">
        <w:r w:rsidR="00D140BF" w:rsidRPr="00AA3D87">
          <w:rPr>
            <w:rStyle w:val="Hyperlink"/>
            <w:sz w:val="24"/>
            <w:szCs w:val="24"/>
            <w:u w:val="none"/>
          </w:rPr>
          <w:t>Theadora.fisher@state.ma.us</w:t>
        </w:r>
      </w:hyperlink>
      <w:r w:rsidR="00E97D27" w:rsidRPr="00DA5D06">
        <w:rPr>
          <w:sz w:val="24"/>
          <w:szCs w:val="24"/>
        </w:rPr>
        <w:br/>
      </w:r>
    </w:p>
    <w:p w:rsidR="00E97D27" w:rsidRPr="00C12617" w:rsidRDefault="00E97D27">
      <w:pPr>
        <w:rPr>
          <w:sz w:val="24"/>
          <w:szCs w:val="24"/>
        </w:rPr>
      </w:pPr>
    </w:p>
    <w:sectPr w:rsidR="00E97D27" w:rsidRPr="00C12617" w:rsidSect="009F7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71E"/>
    <w:multiLevelType w:val="hybridMultilevel"/>
    <w:tmpl w:val="D2745BF6"/>
    <w:lvl w:ilvl="0" w:tplc="3F924CB2">
      <w:start w:val="1"/>
      <w:numFmt w:val="bullet"/>
      <w:lvlText w:val="•"/>
      <w:lvlJc w:val="left"/>
      <w:pPr>
        <w:tabs>
          <w:tab w:val="num" w:pos="720"/>
        </w:tabs>
        <w:ind w:left="720" w:hanging="360"/>
      </w:pPr>
      <w:rPr>
        <w:rFonts w:ascii="Arial" w:hAnsi="Arial" w:hint="default"/>
      </w:rPr>
    </w:lvl>
    <w:lvl w:ilvl="1" w:tplc="B268AE28" w:tentative="1">
      <w:start w:val="1"/>
      <w:numFmt w:val="bullet"/>
      <w:lvlText w:val="•"/>
      <w:lvlJc w:val="left"/>
      <w:pPr>
        <w:tabs>
          <w:tab w:val="num" w:pos="1440"/>
        </w:tabs>
        <w:ind w:left="1440" w:hanging="360"/>
      </w:pPr>
      <w:rPr>
        <w:rFonts w:ascii="Arial" w:hAnsi="Arial" w:hint="default"/>
      </w:rPr>
    </w:lvl>
    <w:lvl w:ilvl="2" w:tplc="DF124D64" w:tentative="1">
      <w:start w:val="1"/>
      <w:numFmt w:val="bullet"/>
      <w:lvlText w:val="•"/>
      <w:lvlJc w:val="left"/>
      <w:pPr>
        <w:tabs>
          <w:tab w:val="num" w:pos="2160"/>
        </w:tabs>
        <w:ind w:left="2160" w:hanging="360"/>
      </w:pPr>
      <w:rPr>
        <w:rFonts w:ascii="Arial" w:hAnsi="Arial" w:hint="default"/>
      </w:rPr>
    </w:lvl>
    <w:lvl w:ilvl="3" w:tplc="72C09DDA" w:tentative="1">
      <w:start w:val="1"/>
      <w:numFmt w:val="bullet"/>
      <w:lvlText w:val="•"/>
      <w:lvlJc w:val="left"/>
      <w:pPr>
        <w:tabs>
          <w:tab w:val="num" w:pos="2880"/>
        </w:tabs>
        <w:ind w:left="2880" w:hanging="360"/>
      </w:pPr>
      <w:rPr>
        <w:rFonts w:ascii="Arial" w:hAnsi="Arial" w:hint="default"/>
      </w:rPr>
    </w:lvl>
    <w:lvl w:ilvl="4" w:tplc="49908212" w:tentative="1">
      <w:start w:val="1"/>
      <w:numFmt w:val="bullet"/>
      <w:lvlText w:val="•"/>
      <w:lvlJc w:val="left"/>
      <w:pPr>
        <w:tabs>
          <w:tab w:val="num" w:pos="3600"/>
        </w:tabs>
        <w:ind w:left="3600" w:hanging="360"/>
      </w:pPr>
      <w:rPr>
        <w:rFonts w:ascii="Arial" w:hAnsi="Arial" w:hint="default"/>
      </w:rPr>
    </w:lvl>
    <w:lvl w:ilvl="5" w:tplc="6A7A282E" w:tentative="1">
      <w:start w:val="1"/>
      <w:numFmt w:val="bullet"/>
      <w:lvlText w:val="•"/>
      <w:lvlJc w:val="left"/>
      <w:pPr>
        <w:tabs>
          <w:tab w:val="num" w:pos="4320"/>
        </w:tabs>
        <w:ind w:left="4320" w:hanging="360"/>
      </w:pPr>
      <w:rPr>
        <w:rFonts w:ascii="Arial" w:hAnsi="Arial" w:hint="default"/>
      </w:rPr>
    </w:lvl>
    <w:lvl w:ilvl="6" w:tplc="B18016A8" w:tentative="1">
      <w:start w:val="1"/>
      <w:numFmt w:val="bullet"/>
      <w:lvlText w:val="•"/>
      <w:lvlJc w:val="left"/>
      <w:pPr>
        <w:tabs>
          <w:tab w:val="num" w:pos="5040"/>
        </w:tabs>
        <w:ind w:left="5040" w:hanging="360"/>
      </w:pPr>
      <w:rPr>
        <w:rFonts w:ascii="Arial" w:hAnsi="Arial" w:hint="default"/>
      </w:rPr>
    </w:lvl>
    <w:lvl w:ilvl="7" w:tplc="71E2634C" w:tentative="1">
      <w:start w:val="1"/>
      <w:numFmt w:val="bullet"/>
      <w:lvlText w:val="•"/>
      <w:lvlJc w:val="left"/>
      <w:pPr>
        <w:tabs>
          <w:tab w:val="num" w:pos="5760"/>
        </w:tabs>
        <w:ind w:left="5760" w:hanging="360"/>
      </w:pPr>
      <w:rPr>
        <w:rFonts w:ascii="Arial" w:hAnsi="Arial" w:hint="default"/>
      </w:rPr>
    </w:lvl>
    <w:lvl w:ilvl="8" w:tplc="E47CE6B6" w:tentative="1">
      <w:start w:val="1"/>
      <w:numFmt w:val="bullet"/>
      <w:lvlText w:val="•"/>
      <w:lvlJc w:val="left"/>
      <w:pPr>
        <w:tabs>
          <w:tab w:val="num" w:pos="6480"/>
        </w:tabs>
        <w:ind w:left="6480" w:hanging="360"/>
      </w:pPr>
      <w:rPr>
        <w:rFonts w:ascii="Arial" w:hAnsi="Arial" w:hint="default"/>
      </w:rPr>
    </w:lvl>
  </w:abstractNum>
  <w:abstractNum w:abstractNumId="1">
    <w:nsid w:val="0A98198C"/>
    <w:multiLevelType w:val="hybridMultilevel"/>
    <w:tmpl w:val="9ACA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36F28"/>
    <w:multiLevelType w:val="hybridMultilevel"/>
    <w:tmpl w:val="2EC211E4"/>
    <w:lvl w:ilvl="0" w:tplc="CB3E91F2">
      <w:start w:val="1"/>
      <w:numFmt w:val="bullet"/>
      <w:lvlText w:val="•"/>
      <w:lvlJc w:val="left"/>
      <w:pPr>
        <w:tabs>
          <w:tab w:val="num" w:pos="720"/>
        </w:tabs>
        <w:ind w:left="720" w:hanging="360"/>
      </w:pPr>
      <w:rPr>
        <w:rFonts w:ascii="Arial" w:hAnsi="Arial" w:hint="default"/>
      </w:rPr>
    </w:lvl>
    <w:lvl w:ilvl="1" w:tplc="88CEBE2A" w:tentative="1">
      <w:start w:val="1"/>
      <w:numFmt w:val="bullet"/>
      <w:lvlText w:val="•"/>
      <w:lvlJc w:val="left"/>
      <w:pPr>
        <w:tabs>
          <w:tab w:val="num" w:pos="1440"/>
        </w:tabs>
        <w:ind w:left="1440" w:hanging="360"/>
      </w:pPr>
      <w:rPr>
        <w:rFonts w:ascii="Arial" w:hAnsi="Arial" w:hint="default"/>
      </w:rPr>
    </w:lvl>
    <w:lvl w:ilvl="2" w:tplc="0CA0A1B6" w:tentative="1">
      <w:start w:val="1"/>
      <w:numFmt w:val="bullet"/>
      <w:lvlText w:val="•"/>
      <w:lvlJc w:val="left"/>
      <w:pPr>
        <w:tabs>
          <w:tab w:val="num" w:pos="2160"/>
        </w:tabs>
        <w:ind w:left="2160" w:hanging="360"/>
      </w:pPr>
      <w:rPr>
        <w:rFonts w:ascii="Arial" w:hAnsi="Arial" w:hint="default"/>
      </w:rPr>
    </w:lvl>
    <w:lvl w:ilvl="3" w:tplc="30F219BE" w:tentative="1">
      <w:start w:val="1"/>
      <w:numFmt w:val="bullet"/>
      <w:lvlText w:val="•"/>
      <w:lvlJc w:val="left"/>
      <w:pPr>
        <w:tabs>
          <w:tab w:val="num" w:pos="2880"/>
        </w:tabs>
        <w:ind w:left="2880" w:hanging="360"/>
      </w:pPr>
      <w:rPr>
        <w:rFonts w:ascii="Arial" w:hAnsi="Arial" w:hint="default"/>
      </w:rPr>
    </w:lvl>
    <w:lvl w:ilvl="4" w:tplc="E2020342" w:tentative="1">
      <w:start w:val="1"/>
      <w:numFmt w:val="bullet"/>
      <w:lvlText w:val="•"/>
      <w:lvlJc w:val="left"/>
      <w:pPr>
        <w:tabs>
          <w:tab w:val="num" w:pos="3600"/>
        </w:tabs>
        <w:ind w:left="3600" w:hanging="360"/>
      </w:pPr>
      <w:rPr>
        <w:rFonts w:ascii="Arial" w:hAnsi="Arial" w:hint="default"/>
      </w:rPr>
    </w:lvl>
    <w:lvl w:ilvl="5" w:tplc="578E3CF8" w:tentative="1">
      <w:start w:val="1"/>
      <w:numFmt w:val="bullet"/>
      <w:lvlText w:val="•"/>
      <w:lvlJc w:val="left"/>
      <w:pPr>
        <w:tabs>
          <w:tab w:val="num" w:pos="4320"/>
        </w:tabs>
        <w:ind w:left="4320" w:hanging="360"/>
      </w:pPr>
      <w:rPr>
        <w:rFonts w:ascii="Arial" w:hAnsi="Arial" w:hint="default"/>
      </w:rPr>
    </w:lvl>
    <w:lvl w:ilvl="6" w:tplc="7A6CF0EC" w:tentative="1">
      <w:start w:val="1"/>
      <w:numFmt w:val="bullet"/>
      <w:lvlText w:val="•"/>
      <w:lvlJc w:val="left"/>
      <w:pPr>
        <w:tabs>
          <w:tab w:val="num" w:pos="5040"/>
        </w:tabs>
        <w:ind w:left="5040" w:hanging="360"/>
      </w:pPr>
      <w:rPr>
        <w:rFonts w:ascii="Arial" w:hAnsi="Arial" w:hint="default"/>
      </w:rPr>
    </w:lvl>
    <w:lvl w:ilvl="7" w:tplc="493A919C" w:tentative="1">
      <w:start w:val="1"/>
      <w:numFmt w:val="bullet"/>
      <w:lvlText w:val="•"/>
      <w:lvlJc w:val="left"/>
      <w:pPr>
        <w:tabs>
          <w:tab w:val="num" w:pos="5760"/>
        </w:tabs>
        <w:ind w:left="5760" w:hanging="360"/>
      </w:pPr>
      <w:rPr>
        <w:rFonts w:ascii="Arial" w:hAnsi="Arial" w:hint="default"/>
      </w:rPr>
    </w:lvl>
    <w:lvl w:ilvl="8" w:tplc="7D7A2842" w:tentative="1">
      <w:start w:val="1"/>
      <w:numFmt w:val="bullet"/>
      <w:lvlText w:val="•"/>
      <w:lvlJc w:val="left"/>
      <w:pPr>
        <w:tabs>
          <w:tab w:val="num" w:pos="6480"/>
        </w:tabs>
        <w:ind w:left="6480" w:hanging="360"/>
      </w:pPr>
      <w:rPr>
        <w:rFonts w:ascii="Arial" w:hAnsi="Arial" w:hint="default"/>
      </w:rPr>
    </w:lvl>
  </w:abstractNum>
  <w:abstractNum w:abstractNumId="3">
    <w:nsid w:val="18BE6BA9"/>
    <w:multiLevelType w:val="hybridMultilevel"/>
    <w:tmpl w:val="0E923F5A"/>
    <w:lvl w:ilvl="0" w:tplc="ED4E7A1E">
      <w:start w:val="1"/>
      <w:numFmt w:val="bullet"/>
      <w:lvlText w:val="•"/>
      <w:lvlJc w:val="left"/>
      <w:pPr>
        <w:tabs>
          <w:tab w:val="num" w:pos="720"/>
        </w:tabs>
        <w:ind w:left="720" w:hanging="360"/>
      </w:pPr>
      <w:rPr>
        <w:rFonts w:ascii="Arial" w:hAnsi="Arial" w:hint="default"/>
      </w:rPr>
    </w:lvl>
    <w:lvl w:ilvl="1" w:tplc="488EE5A8" w:tentative="1">
      <w:start w:val="1"/>
      <w:numFmt w:val="bullet"/>
      <w:lvlText w:val="•"/>
      <w:lvlJc w:val="left"/>
      <w:pPr>
        <w:tabs>
          <w:tab w:val="num" w:pos="1440"/>
        </w:tabs>
        <w:ind w:left="1440" w:hanging="360"/>
      </w:pPr>
      <w:rPr>
        <w:rFonts w:ascii="Arial" w:hAnsi="Arial" w:hint="default"/>
      </w:rPr>
    </w:lvl>
    <w:lvl w:ilvl="2" w:tplc="21D44C8E" w:tentative="1">
      <w:start w:val="1"/>
      <w:numFmt w:val="bullet"/>
      <w:lvlText w:val="•"/>
      <w:lvlJc w:val="left"/>
      <w:pPr>
        <w:tabs>
          <w:tab w:val="num" w:pos="2160"/>
        </w:tabs>
        <w:ind w:left="2160" w:hanging="360"/>
      </w:pPr>
      <w:rPr>
        <w:rFonts w:ascii="Arial" w:hAnsi="Arial" w:hint="default"/>
      </w:rPr>
    </w:lvl>
    <w:lvl w:ilvl="3" w:tplc="46B040E2" w:tentative="1">
      <w:start w:val="1"/>
      <w:numFmt w:val="bullet"/>
      <w:lvlText w:val="•"/>
      <w:lvlJc w:val="left"/>
      <w:pPr>
        <w:tabs>
          <w:tab w:val="num" w:pos="2880"/>
        </w:tabs>
        <w:ind w:left="2880" w:hanging="360"/>
      </w:pPr>
      <w:rPr>
        <w:rFonts w:ascii="Arial" w:hAnsi="Arial" w:hint="default"/>
      </w:rPr>
    </w:lvl>
    <w:lvl w:ilvl="4" w:tplc="982C7BA2" w:tentative="1">
      <w:start w:val="1"/>
      <w:numFmt w:val="bullet"/>
      <w:lvlText w:val="•"/>
      <w:lvlJc w:val="left"/>
      <w:pPr>
        <w:tabs>
          <w:tab w:val="num" w:pos="3600"/>
        </w:tabs>
        <w:ind w:left="3600" w:hanging="360"/>
      </w:pPr>
      <w:rPr>
        <w:rFonts w:ascii="Arial" w:hAnsi="Arial" w:hint="default"/>
      </w:rPr>
    </w:lvl>
    <w:lvl w:ilvl="5" w:tplc="73A03E30" w:tentative="1">
      <w:start w:val="1"/>
      <w:numFmt w:val="bullet"/>
      <w:lvlText w:val="•"/>
      <w:lvlJc w:val="left"/>
      <w:pPr>
        <w:tabs>
          <w:tab w:val="num" w:pos="4320"/>
        </w:tabs>
        <w:ind w:left="4320" w:hanging="360"/>
      </w:pPr>
      <w:rPr>
        <w:rFonts w:ascii="Arial" w:hAnsi="Arial" w:hint="default"/>
      </w:rPr>
    </w:lvl>
    <w:lvl w:ilvl="6" w:tplc="1C60DF58" w:tentative="1">
      <w:start w:val="1"/>
      <w:numFmt w:val="bullet"/>
      <w:lvlText w:val="•"/>
      <w:lvlJc w:val="left"/>
      <w:pPr>
        <w:tabs>
          <w:tab w:val="num" w:pos="5040"/>
        </w:tabs>
        <w:ind w:left="5040" w:hanging="360"/>
      </w:pPr>
      <w:rPr>
        <w:rFonts w:ascii="Arial" w:hAnsi="Arial" w:hint="default"/>
      </w:rPr>
    </w:lvl>
    <w:lvl w:ilvl="7" w:tplc="CD023F60" w:tentative="1">
      <w:start w:val="1"/>
      <w:numFmt w:val="bullet"/>
      <w:lvlText w:val="•"/>
      <w:lvlJc w:val="left"/>
      <w:pPr>
        <w:tabs>
          <w:tab w:val="num" w:pos="5760"/>
        </w:tabs>
        <w:ind w:left="5760" w:hanging="360"/>
      </w:pPr>
      <w:rPr>
        <w:rFonts w:ascii="Arial" w:hAnsi="Arial" w:hint="default"/>
      </w:rPr>
    </w:lvl>
    <w:lvl w:ilvl="8" w:tplc="A51CB7C8" w:tentative="1">
      <w:start w:val="1"/>
      <w:numFmt w:val="bullet"/>
      <w:lvlText w:val="•"/>
      <w:lvlJc w:val="left"/>
      <w:pPr>
        <w:tabs>
          <w:tab w:val="num" w:pos="6480"/>
        </w:tabs>
        <w:ind w:left="6480" w:hanging="360"/>
      </w:pPr>
      <w:rPr>
        <w:rFonts w:ascii="Arial" w:hAnsi="Arial" w:hint="default"/>
      </w:rPr>
    </w:lvl>
  </w:abstractNum>
  <w:abstractNum w:abstractNumId="4">
    <w:nsid w:val="1A4338CE"/>
    <w:multiLevelType w:val="hybridMultilevel"/>
    <w:tmpl w:val="F38E56C2"/>
    <w:lvl w:ilvl="0" w:tplc="ED323662">
      <w:start w:val="1"/>
      <w:numFmt w:val="bullet"/>
      <w:lvlText w:val="•"/>
      <w:lvlJc w:val="left"/>
      <w:pPr>
        <w:tabs>
          <w:tab w:val="num" w:pos="720"/>
        </w:tabs>
        <w:ind w:left="720" w:hanging="360"/>
      </w:pPr>
      <w:rPr>
        <w:rFonts w:ascii="Arial" w:hAnsi="Arial" w:hint="default"/>
      </w:rPr>
    </w:lvl>
    <w:lvl w:ilvl="1" w:tplc="C10C7330" w:tentative="1">
      <w:start w:val="1"/>
      <w:numFmt w:val="bullet"/>
      <w:lvlText w:val="•"/>
      <w:lvlJc w:val="left"/>
      <w:pPr>
        <w:tabs>
          <w:tab w:val="num" w:pos="1440"/>
        </w:tabs>
        <w:ind w:left="1440" w:hanging="360"/>
      </w:pPr>
      <w:rPr>
        <w:rFonts w:ascii="Arial" w:hAnsi="Arial" w:hint="default"/>
      </w:rPr>
    </w:lvl>
    <w:lvl w:ilvl="2" w:tplc="8BAEFA3A" w:tentative="1">
      <w:start w:val="1"/>
      <w:numFmt w:val="bullet"/>
      <w:lvlText w:val="•"/>
      <w:lvlJc w:val="left"/>
      <w:pPr>
        <w:tabs>
          <w:tab w:val="num" w:pos="2160"/>
        </w:tabs>
        <w:ind w:left="2160" w:hanging="360"/>
      </w:pPr>
      <w:rPr>
        <w:rFonts w:ascii="Arial" w:hAnsi="Arial" w:hint="default"/>
      </w:rPr>
    </w:lvl>
    <w:lvl w:ilvl="3" w:tplc="4CC0FA56" w:tentative="1">
      <w:start w:val="1"/>
      <w:numFmt w:val="bullet"/>
      <w:lvlText w:val="•"/>
      <w:lvlJc w:val="left"/>
      <w:pPr>
        <w:tabs>
          <w:tab w:val="num" w:pos="2880"/>
        </w:tabs>
        <w:ind w:left="2880" w:hanging="360"/>
      </w:pPr>
      <w:rPr>
        <w:rFonts w:ascii="Arial" w:hAnsi="Arial" w:hint="default"/>
      </w:rPr>
    </w:lvl>
    <w:lvl w:ilvl="4" w:tplc="78F820DA" w:tentative="1">
      <w:start w:val="1"/>
      <w:numFmt w:val="bullet"/>
      <w:lvlText w:val="•"/>
      <w:lvlJc w:val="left"/>
      <w:pPr>
        <w:tabs>
          <w:tab w:val="num" w:pos="3600"/>
        </w:tabs>
        <w:ind w:left="3600" w:hanging="360"/>
      </w:pPr>
      <w:rPr>
        <w:rFonts w:ascii="Arial" w:hAnsi="Arial" w:hint="default"/>
      </w:rPr>
    </w:lvl>
    <w:lvl w:ilvl="5" w:tplc="A62C786C" w:tentative="1">
      <w:start w:val="1"/>
      <w:numFmt w:val="bullet"/>
      <w:lvlText w:val="•"/>
      <w:lvlJc w:val="left"/>
      <w:pPr>
        <w:tabs>
          <w:tab w:val="num" w:pos="4320"/>
        </w:tabs>
        <w:ind w:left="4320" w:hanging="360"/>
      </w:pPr>
      <w:rPr>
        <w:rFonts w:ascii="Arial" w:hAnsi="Arial" w:hint="default"/>
      </w:rPr>
    </w:lvl>
    <w:lvl w:ilvl="6" w:tplc="4732B21A" w:tentative="1">
      <w:start w:val="1"/>
      <w:numFmt w:val="bullet"/>
      <w:lvlText w:val="•"/>
      <w:lvlJc w:val="left"/>
      <w:pPr>
        <w:tabs>
          <w:tab w:val="num" w:pos="5040"/>
        </w:tabs>
        <w:ind w:left="5040" w:hanging="360"/>
      </w:pPr>
      <w:rPr>
        <w:rFonts w:ascii="Arial" w:hAnsi="Arial" w:hint="default"/>
      </w:rPr>
    </w:lvl>
    <w:lvl w:ilvl="7" w:tplc="01BCCF4E" w:tentative="1">
      <w:start w:val="1"/>
      <w:numFmt w:val="bullet"/>
      <w:lvlText w:val="•"/>
      <w:lvlJc w:val="left"/>
      <w:pPr>
        <w:tabs>
          <w:tab w:val="num" w:pos="5760"/>
        </w:tabs>
        <w:ind w:left="5760" w:hanging="360"/>
      </w:pPr>
      <w:rPr>
        <w:rFonts w:ascii="Arial" w:hAnsi="Arial" w:hint="default"/>
      </w:rPr>
    </w:lvl>
    <w:lvl w:ilvl="8" w:tplc="57BC3D74" w:tentative="1">
      <w:start w:val="1"/>
      <w:numFmt w:val="bullet"/>
      <w:lvlText w:val="•"/>
      <w:lvlJc w:val="left"/>
      <w:pPr>
        <w:tabs>
          <w:tab w:val="num" w:pos="6480"/>
        </w:tabs>
        <w:ind w:left="6480" w:hanging="360"/>
      </w:pPr>
      <w:rPr>
        <w:rFonts w:ascii="Arial" w:hAnsi="Arial" w:hint="default"/>
      </w:rPr>
    </w:lvl>
  </w:abstractNum>
  <w:abstractNum w:abstractNumId="5">
    <w:nsid w:val="1F87429D"/>
    <w:multiLevelType w:val="hybridMultilevel"/>
    <w:tmpl w:val="8C701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B0706"/>
    <w:multiLevelType w:val="hybridMultilevel"/>
    <w:tmpl w:val="31A0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80DD7"/>
    <w:multiLevelType w:val="hybridMultilevel"/>
    <w:tmpl w:val="307ECB50"/>
    <w:lvl w:ilvl="0" w:tplc="7996CDDA">
      <w:start w:val="1"/>
      <w:numFmt w:val="bullet"/>
      <w:lvlText w:val="•"/>
      <w:lvlJc w:val="left"/>
      <w:pPr>
        <w:tabs>
          <w:tab w:val="num" w:pos="720"/>
        </w:tabs>
        <w:ind w:left="720" w:hanging="360"/>
      </w:pPr>
      <w:rPr>
        <w:rFonts w:ascii="Arial" w:hAnsi="Arial" w:hint="default"/>
      </w:rPr>
    </w:lvl>
    <w:lvl w:ilvl="1" w:tplc="DB20E9C8">
      <w:start w:val="1685"/>
      <w:numFmt w:val="bullet"/>
      <w:lvlText w:val="–"/>
      <w:lvlJc w:val="left"/>
      <w:pPr>
        <w:tabs>
          <w:tab w:val="num" w:pos="1440"/>
        </w:tabs>
        <w:ind w:left="1440" w:hanging="360"/>
      </w:pPr>
      <w:rPr>
        <w:rFonts w:ascii="Arial" w:hAnsi="Arial" w:hint="default"/>
      </w:rPr>
    </w:lvl>
    <w:lvl w:ilvl="2" w:tplc="25FA3C12" w:tentative="1">
      <w:start w:val="1"/>
      <w:numFmt w:val="bullet"/>
      <w:lvlText w:val="•"/>
      <w:lvlJc w:val="left"/>
      <w:pPr>
        <w:tabs>
          <w:tab w:val="num" w:pos="2160"/>
        </w:tabs>
        <w:ind w:left="2160" w:hanging="360"/>
      </w:pPr>
      <w:rPr>
        <w:rFonts w:ascii="Arial" w:hAnsi="Arial" w:hint="default"/>
      </w:rPr>
    </w:lvl>
    <w:lvl w:ilvl="3" w:tplc="CC6E5160" w:tentative="1">
      <w:start w:val="1"/>
      <w:numFmt w:val="bullet"/>
      <w:lvlText w:val="•"/>
      <w:lvlJc w:val="left"/>
      <w:pPr>
        <w:tabs>
          <w:tab w:val="num" w:pos="2880"/>
        </w:tabs>
        <w:ind w:left="2880" w:hanging="360"/>
      </w:pPr>
      <w:rPr>
        <w:rFonts w:ascii="Arial" w:hAnsi="Arial" w:hint="default"/>
      </w:rPr>
    </w:lvl>
    <w:lvl w:ilvl="4" w:tplc="495816A6" w:tentative="1">
      <w:start w:val="1"/>
      <w:numFmt w:val="bullet"/>
      <w:lvlText w:val="•"/>
      <w:lvlJc w:val="left"/>
      <w:pPr>
        <w:tabs>
          <w:tab w:val="num" w:pos="3600"/>
        </w:tabs>
        <w:ind w:left="3600" w:hanging="360"/>
      </w:pPr>
      <w:rPr>
        <w:rFonts w:ascii="Arial" w:hAnsi="Arial" w:hint="default"/>
      </w:rPr>
    </w:lvl>
    <w:lvl w:ilvl="5" w:tplc="611CF4B4" w:tentative="1">
      <w:start w:val="1"/>
      <w:numFmt w:val="bullet"/>
      <w:lvlText w:val="•"/>
      <w:lvlJc w:val="left"/>
      <w:pPr>
        <w:tabs>
          <w:tab w:val="num" w:pos="4320"/>
        </w:tabs>
        <w:ind w:left="4320" w:hanging="360"/>
      </w:pPr>
      <w:rPr>
        <w:rFonts w:ascii="Arial" w:hAnsi="Arial" w:hint="default"/>
      </w:rPr>
    </w:lvl>
    <w:lvl w:ilvl="6" w:tplc="3D485294" w:tentative="1">
      <w:start w:val="1"/>
      <w:numFmt w:val="bullet"/>
      <w:lvlText w:val="•"/>
      <w:lvlJc w:val="left"/>
      <w:pPr>
        <w:tabs>
          <w:tab w:val="num" w:pos="5040"/>
        </w:tabs>
        <w:ind w:left="5040" w:hanging="360"/>
      </w:pPr>
      <w:rPr>
        <w:rFonts w:ascii="Arial" w:hAnsi="Arial" w:hint="default"/>
      </w:rPr>
    </w:lvl>
    <w:lvl w:ilvl="7" w:tplc="82BCE28C" w:tentative="1">
      <w:start w:val="1"/>
      <w:numFmt w:val="bullet"/>
      <w:lvlText w:val="•"/>
      <w:lvlJc w:val="left"/>
      <w:pPr>
        <w:tabs>
          <w:tab w:val="num" w:pos="5760"/>
        </w:tabs>
        <w:ind w:left="5760" w:hanging="360"/>
      </w:pPr>
      <w:rPr>
        <w:rFonts w:ascii="Arial" w:hAnsi="Arial" w:hint="default"/>
      </w:rPr>
    </w:lvl>
    <w:lvl w:ilvl="8" w:tplc="A4EA57F2" w:tentative="1">
      <w:start w:val="1"/>
      <w:numFmt w:val="bullet"/>
      <w:lvlText w:val="•"/>
      <w:lvlJc w:val="left"/>
      <w:pPr>
        <w:tabs>
          <w:tab w:val="num" w:pos="6480"/>
        </w:tabs>
        <w:ind w:left="6480" w:hanging="360"/>
      </w:pPr>
      <w:rPr>
        <w:rFonts w:ascii="Arial" w:hAnsi="Arial" w:hint="default"/>
      </w:rPr>
    </w:lvl>
  </w:abstractNum>
  <w:abstractNum w:abstractNumId="8">
    <w:nsid w:val="519E5F02"/>
    <w:multiLevelType w:val="hybridMultilevel"/>
    <w:tmpl w:val="466E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65CDC"/>
    <w:multiLevelType w:val="hybridMultilevel"/>
    <w:tmpl w:val="68E8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61640"/>
    <w:multiLevelType w:val="hybridMultilevel"/>
    <w:tmpl w:val="7A76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E2B94"/>
    <w:multiLevelType w:val="hybridMultilevel"/>
    <w:tmpl w:val="FD66DBB4"/>
    <w:lvl w:ilvl="0" w:tplc="3BC426CC">
      <w:start w:val="1"/>
      <w:numFmt w:val="bullet"/>
      <w:lvlText w:val="•"/>
      <w:lvlJc w:val="left"/>
      <w:pPr>
        <w:tabs>
          <w:tab w:val="num" w:pos="720"/>
        </w:tabs>
        <w:ind w:left="720" w:hanging="360"/>
      </w:pPr>
      <w:rPr>
        <w:rFonts w:ascii="Arial" w:hAnsi="Arial" w:hint="default"/>
      </w:rPr>
    </w:lvl>
    <w:lvl w:ilvl="1" w:tplc="BCBE460E" w:tentative="1">
      <w:start w:val="1"/>
      <w:numFmt w:val="bullet"/>
      <w:lvlText w:val="•"/>
      <w:lvlJc w:val="left"/>
      <w:pPr>
        <w:tabs>
          <w:tab w:val="num" w:pos="1440"/>
        </w:tabs>
        <w:ind w:left="1440" w:hanging="360"/>
      </w:pPr>
      <w:rPr>
        <w:rFonts w:ascii="Arial" w:hAnsi="Arial" w:hint="default"/>
      </w:rPr>
    </w:lvl>
    <w:lvl w:ilvl="2" w:tplc="DF3209DE" w:tentative="1">
      <w:start w:val="1"/>
      <w:numFmt w:val="bullet"/>
      <w:lvlText w:val="•"/>
      <w:lvlJc w:val="left"/>
      <w:pPr>
        <w:tabs>
          <w:tab w:val="num" w:pos="2160"/>
        </w:tabs>
        <w:ind w:left="2160" w:hanging="360"/>
      </w:pPr>
      <w:rPr>
        <w:rFonts w:ascii="Arial" w:hAnsi="Arial" w:hint="default"/>
      </w:rPr>
    </w:lvl>
    <w:lvl w:ilvl="3" w:tplc="DC4A876E" w:tentative="1">
      <w:start w:val="1"/>
      <w:numFmt w:val="bullet"/>
      <w:lvlText w:val="•"/>
      <w:lvlJc w:val="left"/>
      <w:pPr>
        <w:tabs>
          <w:tab w:val="num" w:pos="2880"/>
        </w:tabs>
        <w:ind w:left="2880" w:hanging="360"/>
      </w:pPr>
      <w:rPr>
        <w:rFonts w:ascii="Arial" w:hAnsi="Arial" w:hint="default"/>
      </w:rPr>
    </w:lvl>
    <w:lvl w:ilvl="4" w:tplc="1FD0E1E0" w:tentative="1">
      <w:start w:val="1"/>
      <w:numFmt w:val="bullet"/>
      <w:lvlText w:val="•"/>
      <w:lvlJc w:val="left"/>
      <w:pPr>
        <w:tabs>
          <w:tab w:val="num" w:pos="3600"/>
        </w:tabs>
        <w:ind w:left="3600" w:hanging="360"/>
      </w:pPr>
      <w:rPr>
        <w:rFonts w:ascii="Arial" w:hAnsi="Arial" w:hint="default"/>
      </w:rPr>
    </w:lvl>
    <w:lvl w:ilvl="5" w:tplc="0372727E" w:tentative="1">
      <w:start w:val="1"/>
      <w:numFmt w:val="bullet"/>
      <w:lvlText w:val="•"/>
      <w:lvlJc w:val="left"/>
      <w:pPr>
        <w:tabs>
          <w:tab w:val="num" w:pos="4320"/>
        </w:tabs>
        <w:ind w:left="4320" w:hanging="360"/>
      </w:pPr>
      <w:rPr>
        <w:rFonts w:ascii="Arial" w:hAnsi="Arial" w:hint="default"/>
      </w:rPr>
    </w:lvl>
    <w:lvl w:ilvl="6" w:tplc="D8640ACC" w:tentative="1">
      <w:start w:val="1"/>
      <w:numFmt w:val="bullet"/>
      <w:lvlText w:val="•"/>
      <w:lvlJc w:val="left"/>
      <w:pPr>
        <w:tabs>
          <w:tab w:val="num" w:pos="5040"/>
        </w:tabs>
        <w:ind w:left="5040" w:hanging="360"/>
      </w:pPr>
      <w:rPr>
        <w:rFonts w:ascii="Arial" w:hAnsi="Arial" w:hint="default"/>
      </w:rPr>
    </w:lvl>
    <w:lvl w:ilvl="7" w:tplc="A2CE2D50" w:tentative="1">
      <w:start w:val="1"/>
      <w:numFmt w:val="bullet"/>
      <w:lvlText w:val="•"/>
      <w:lvlJc w:val="left"/>
      <w:pPr>
        <w:tabs>
          <w:tab w:val="num" w:pos="5760"/>
        </w:tabs>
        <w:ind w:left="5760" w:hanging="360"/>
      </w:pPr>
      <w:rPr>
        <w:rFonts w:ascii="Arial" w:hAnsi="Arial" w:hint="default"/>
      </w:rPr>
    </w:lvl>
    <w:lvl w:ilvl="8" w:tplc="BA282EB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3"/>
  </w:num>
  <w:num w:numId="5">
    <w:abstractNumId w:val="2"/>
  </w:num>
  <w:num w:numId="6">
    <w:abstractNumId w:val="11"/>
  </w:num>
  <w:num w:numId="7">
    <w:abstractNumId w:val="7"/>
  </w:num>
  <w:num w:numId="8">
    <w:abstractNumId w:val="6"/>
  </w:num>
  <w:num w:numId="9">
    <w:abstractNumId w:val="10"/>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27"/>
    <w:rsid w:val="0003442B"/>
    <w:rsid w:val="000845A6"/>
    <w:rsid w:val="000C1050"/>
    <w:rsid w:val="000F5677"/>
    <w:rsid w:val="00101336"/>
    <w:rsid w:val="00132D9E"/>
    <w:rsid w:val="00184BD9"/>
    <w:rsid w:val="00194B27"/>
    <w:rsid w:val="001C5DA4"/>
    <w:rsid w:val="00211D46"/>
    <w:rsid w:val="00251DB3"/>
    <w:rsid w:val="00280A75"/>
    <w:rsid w:val="00291EAD"/>
    <w:rsid w:val="002A1FC8"/>
    <w:rsid w:val="002F58DE"/>
    <w:rsid w:val="003027C0"/>
    <w:rsid w:val="003041E5"/>
    <w:rsid w:val="00344987"/>
    <w:rsid w:val="00354248"/>
    <w:rsid w:val="003A674F"/>
    <w:rsid w:val="003E1B9C"/>
    <w:rsid w:val="003F6B3A"/>
    <w:rsid w:val="00406A54"/>
    <w:rsid w:val="004A17F0"/>
    <w:rsid w:val="004B7A92"/>
    <w:rsid w:val="004E73B8"/>
    <w:rsid w:val="00520E5D"/>
    <w:rsid w:val="005B50A3"/>
    <w:rsid w:val="005C674A"/>
    <w:rsid w:val="006806EA"/>
    <w:rsid w:val="00682097"/>
    <w:rsid w:val="006D46F2"/>
    <w:rsid w:val="006E549D"/>
    <w:rsid w:val="0070410C"/>
    <w:rsid w:val="0072690A"/>
    <w:rsid w:val="00791153"/>
    <w:rsid w:val="007C347C"/>
    <w:rsid w:val="007F0B59"/>
    <w:rsid w:val="0089643B"/>
    <w:rsid w:val="008A7DEC"/>
    <w:rsid w:val="008D3AC3"/>
    <w:rsid w:val="009130D2"/>
    <w:rsid w:val="00914201"/>
    <w:rsid w:val="009156A9"/>
    <w:rsid w:val="00971ABB"/>
    <w:rsid w:val="009774BE"/>
    <w:rsid w:val="009C0CF4"/>
    <w:rsid w:val="009D6A17"/>
    <w:rsid w:val="009F7CED"/>
    <w:rsid w:val="00A23E15"/>
    <w:rsid w:val="00A53D9F"/>
    <w:rsid w:val="00A765C5"/>
    <w:rsid w:val="00AA3D87"/>
    <w:rsid w:val="00B0684C"/>
    <w:rsid w:val="00BF507B"/>
    <w:rsid w:val="00BF7EBA"/>
    <w:rsid w:val="00C12617"/>
    <w:rsid w:val="00C26B38"/>
    <w:rsid w:val="00C501AB"/>
    <w:rsid w:val="00C95754"/>
    <w:rsid w:val="00D140BF"/>
    <w:rsid w:val="00D94106"/>
    <w:rsid w:val="00D95666"/>
    <w:rsid w:val="00DA5D06"/>
    <w:rsid w:val="00DF3CB9"/>
    <w:rsid w:val="00E97D27"/>
    <w:rsid w:val="00EE05CC"/>
    <w:rsid w:val="00F23C89"/>
    <w:rsid w:val="00F35E60"/>
    <w:rsid w:val="00F54036"/>
    <w:rsid w:val="00F5571E"/>
    <w:rsid w:val="00F60FD6"/>
    <w:rsid w:val="00F6649A"/>
    <w:rsid w:val="00FE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27"/>
    <w:pPr>
      <w:ind w:left="720"/>
      <w:contextualSpacing/>
    </w:pPr>
  </w:style>
  <w:style w:type="paragraph" w:styleId="BalloonText">
    <w:name w:val="Balloon Text"/>
    <w:basedOn w:val="Normal"/>
    <w:link w:val="BalloonTextChar"/>
    <w:uiPriority w:val="99"/>
    <w:semiHidden/>
    <w:unhideWhenUsed/>
    <w:rsid w:val="0021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46"/>
    <w:rPr>
      <w:rFonts w:ascii="Tahoma" w:hAnsi="Tahoma" w:cs="Tahoma"/>
      <w:sz w:val="16"/>
      <w:szCs w:val="16"/>
    </w:rPr>
  </w:style>
  <w:style w:type="character" w:styleId="Hyperlink">
    <w:name w:val="Hyperlink"/>
    <w:basedOn w:val="DefaultParagraphFont"/>
    <w:uiPriority w:val="99"/>
    <w:unhideWhenUsed/>
    <w:rsid w:val="00913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27"/>
    <w:pPr>
      <w:ind w:left="720"/>
      <w:contextualSpacing/>
    </w:pPr>
  </w:style>
  <w:style w:type="paragraph" w:styleId="BalloonText">
    <w:name w:val="Balloon Text"/>
    <w:basedOn w:val="Normal"/>
    <w:link w:val="BalloonTextChar"/>
    <w:uiPriority w:val="99"/>
    <w:semiHidden/>
    <w:unhideWhenUsed/>
    <w:rsid w:val="0021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46"/>
    <w:rPr>
      <w:rFonts w:ascii="Tahoma" w:hAnsi="Tahoma" w:cs="Tahoma"/>
      <w:sz w:val="16"/>
      <w:szCs w:val="16"/>
    </w:rPr>
  </w:style>
  <w:style w:type="character" w:styleId="Hyperlink">
    <w:name w:val="Hyperlink"/>
    <w:basedOn w:val="DefaultParagraphFont"/>
    <w:uiPriority w:val="99"/>
    <w:unhideWhenUsed/>
    <w:rsid w:val="00913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8338">
      <w:bodyDiv w:val="1"/>
      <w:marLeft w:val="0"/>
      <w:marRight w:val="0"/>
      <w:marTop w:val="0"/>
      <w:marBottom w:val="0"/>
      <w:divBdr>
        <w:top w:val="none" w:sz="0" w:space="0" w:color="auto"/>
        <w:left w:val="none" w:sz="0" w:space="0" w:color="auto"/>
        <w:bottom w:val="none" w:sz="0" w:space="0" w:color="auto"/>
        <w:right w:val="none" w:sz="0" w:space="0" w:color="auto"/>
      </w:divBdr>
      <w:divsChild>
        <w:div w:id="78717604">
          <w:marLeft w:val="547"/>
          <w:marRight w:val="0"/>
          <w:marTop w:val="130"/>
          <w:marBottom w:val="0"/>
          <w:divBdr>
            <w:top w:val="none" w:sz="0" w:space="0" w:color="auto"/>
            <w:left w:val="none" w:sz="0" w:space="0" w:color="auto"/>
            <w:bottom w:val="none" w:sz="0" w:space="0" w:color="auto"/>
            <w:right w:val="none" w:sz="0" w:space="0" w:color="auto"/>
          </w:divBdr>
        </w:div>
        <w:div w:id="2103869000">
          <w:marLeft w:val="547"/>
          <w:marRight w:val="0"/>
          <w:marTop w:val="130"/>
          <w:marBottom w:val="0"/>
          <w:divBdr>
            <w:top w:val="none" w:sz="0" w:space="0" w:color="auto"/>
            <w:left w:val="none" w:sz="0" w:space="0" w:color="auto"/>
            <w:bottom w:val="none" w:sz="0" w:space="0" w:color="auto"/>
            <w:right w:val="none" w:sz="0" w:space="0" w:color="auto"/>
          </w:divBdr>
        </w:div>
        <w:div w:id="893396819">
          <w:marLeft w:val="547"/>
          <w:marRight w:val="0"/>
          <w:marTop w:val="130"/>
          <w:marBottom w:val="0"/>
          <w:divBdr>
            <w:top w:val="none" w:sz="0" w:space="0" w:color="auto"/>
            <w:left w:val="none" w:sz="0" w:space="0" w:color="auto"/>
            <w:bottom w:val="none" w:sz="0" w:space="0" w:color="auto"/>
            <w:right w:val="none" w:sz="0" w:space="0" w:color="auto"/>
          </w:divBdr>
        </w:div>
      </w:divsChild>
    </w:div>
    <w:div w:id="1144157353">
      <w:bodyDiv w:val="1"/>
      <w:marLeft w:val="0"/>
      <w:marRight w:val="0"/>
      <w:marTop w:val="0"/>
      <w:marBottom w:val="0"/>
      <w:divBdr>
        <w:top w:val="none" w:sz="0" w:space="0" w:color="auto"/>
        <w:left w:val="none" w:sz="0" w:space="0" w:color="auto"/>
        <w:bottom w:val="none" w:sz="0" w:space="0" w:color="auto"/>
        <w:right w:val="none" w:sz="0" w:space="0" w:color="auto"/>
      </w:divBdr>
      <w:divsChild>
        <w:div w:id="990018318">
          <w:marLeft w:val="547"/>
          <w:marRight w:val="0"/>
          <w:marTop w:val="154"/>
          <w:marBottom w:val="0"/>
          <w:divBdr>
            <w:top w:val="none" w:sz="0" w:space="0" w:color="auto"/>
            <w:left w:val="none" w:sz="0" w:space="0" w:color="auto"/>
            <w:bottom w:val="none" w:sz="0" w:space="0" w:color="auto"/>
            <w:right w:val="none" w:sz="0" w:space="0" w:color="auto"/>
          </w:divBdr>
        </w:div>
        <w:div w:id="2112121828">
          <w:marLeft w:val="547"/>
          <w:marRight w:val="0"/>
          <w:marTop w:val="154"/>
          <w:marBottom w:val="0"/>
          <w:divBdr>
            <w:top w:val="none" w:sz="0" w:space="0" w:color="auto"/>
            <w:left w:val="none" w:sz="0" w:space="0" w:color="auto"/>
            <w:bottom w:val="none" w:sz="0" w:space="0" w:color="auto"/>
            <w:right w:val="none" w:sz="0" w:space="0" w:color="auto"/>
          </w:divBdr>
        </w:div>
        <w:div w:id="1037972865">
          <w:marLeft w:val="547"/>
          <w:marRight w:val="0"/>
          <w:marTop w:val="154"/>
          <w:marBottom w:val="0"/>
          <w:divBdr>
            <w:top w:val="none" w:sz="0" w:space="0" w:color="auto"/>
            <w:left w:val="none" w:sz="0" w:space="0" w:color="auto"/>
            <w:bottom w:val="none" w:sz="0" w:space="0" w:color="auto"/>
            <w:right w:val="none" w:sz="0" w:space="0" w:color="auto"/>
          </w:divBdr>
        </w:div>
        <w:div w:id="759715227">
          <w:marLeft w:val="547"/>
          <w:marRight w:val="0"/>
          <w:marTop w:val="154"/>
          <w:marBottom w:val="0"/>
          <w:divBdr>
            <w:top w:val="none" w:sz="0" w:space="0" w:color="auto"/>
            <w:left w:val="none" w:sz="0" w:space="0" w:color="auto"/>
            <w:bottom w:val="none" w:sz="0" w:space="0" w:color="auto"/>
            <w:right w:val="none" w:sz="0" w:space="0" w:color="auto"/>
          </w:divBdr>
        </w:div>
      </w:divsChild>
    </w:div>
    <w:div w:id="1278949001">
      <w:bodyDiv w:val="1"/>
      <w:marLeft w:val="0"/>
      <w:marRight w:val="0"/>
      <w:marTop w:val="0"/>
      <w:marBottom w:val="0"/>
      <w:divBdr>
        <w:top w:val="none" w:sz="0" w:space="0" w:color="auto"/>
        <w:left w:val="none" w:sz="0" w:space="0" w:color="auto"/>
        <w:bottom w:val="none" w:sz="0" w:space="0" w:color="auto"/>
        <w:right w:val="none" w:sz="0" w:space="0" w:color="auto"/>
      </w:divBdr>
      <w:divsChild>
        <w:div w:id="1945963632">
          <w:marLeft w:val="547"/>
          <w:marRight w:val="0"/>
          <w:marTop w:val="0"/>
          <w:marBottom w:val="0"/>
          <w:divBdr>
            <w:top w:val="none" w:sz="0" w:space="0" w:color="auto"/>
            <w:left w:val="none" w:sz="0" w:space="0" w:color="auto"/>
            <w:bottom w:val="none" w:sz="0" w:space="0" w:color="auto"/>
            <w:right w:val="none" w:sz="0" w:space="0" w:color="auto"/>
          </w:divBdr>
        </w:div>
        <w:div w:id="893812012">
          <w:marLeft w:val="547"/>
          <w:marRight w:val="0"/>
          <w:marTop w:val="0"/>
          <w:marBottom w:val="0"/>
          <w:divBdr>
            <w:top w:val="none" w:sz="0" w:space="0" w:color="auto"/>
            <w:left w:val="none" w:sz="0" w:space="0" w:color="auto"/>
            <w:bottom w:val="none" w:sz="0" w:space="0" w:color="auto"/>
            <w:right w:val="none" w:sz="0" w:space="0" w:color="auto"/>
          </w:divBdr>
        </w:div>
        <w:div w:id="1080716005">
          <w:marLeft w:val="547"/>
          <w:marRight w:val="0"/>
          <w:marTop w:val="0"/>
          <w:marBottom w:val="0"/>
          <w:divBdr>
            <w:top w:val="none" w:sz="0" w:space="0" w:color="auto"/>
            <w:left w:val="none" w:sz="0" w:space="0" w:color="auto"/>
            <w:bottom w:val="none" w:sz="0" w:space="0" w:color="auto"/>
            <w:right w:val="none" w:sz="0" w:space="0" w:color="auto"/>
          </w:divBdr>
        </w:div>
        <w:div w:id="1932547630">
          <w:marLeft w:val="547"/>
          <w:marRight w:val="0"/>
          <w:marTop w:val="0"/>
          <w:marBottom w:val="0"/>
          <w:divBdr>
            <w:top w:val="none" w:sz="0" w:space="0" w:color="auto"/>
            <w:left w:val="none" w:sz="0" w:space="0" w:color="auto"/>
            <w:bottom w:val="none" w:sz="0" w:space="0" w:color="auto"/>
            <w:right w:val="none" w:sz="0" w:space="0" w:color="auto"/>
          </w:divBdr>
        </w:div>
      </w:divsChild>
    </w:div>
    <w:div w:id="1816873853">
      <w:bodyDiv w:val="1"/>
      <w:marLeft w:val="0"/>
      <w:marRight w:val="0"/>
      <w:marTop w:val="0"/>
      <w:marBottom w:val="0"/>
      <w:divBdr>
        <w:top w:val="none" w:sz="0" w:space="0" w:color="auto"/>
        <w:left w:val="none" w:sz="0" w:space="0" w:color="auto"/>
        <w:bottom w:val="none" w:sz="0" w:space="0" w:color="auto"/>
        <w:right w:val="none" w:sz="0" w:space="0" w:color="auto"/>
      </w:divBdr>
      <w:divsChild>
        <w:div w:id="1488940477">
          <w:marLeft w:val="547"/>
          <w:marRight w:val="0"/>
          <w:marTop w:val="120"/>
          <w:marBottom w:val="0"/>
          <w:divBdr>
            <w:top w:val="none" w:sz="0" w:space="0" w:color="auto"/>
            <w:left w:val="none" w:sz="0" w:space="0" w:color="auto"/>
            <w:bottom w:val="none" w:sz="0" w:space="0" w:color="auto"/>
            <w:right w:val="none" w:sz="0" w:space="0" w:color="auto"/>
          </w:divBdr>
        </w:div>
        <w:div w:id="446318506">
          <w:marLeft w:val="547"/>
          <w:marRight w:val="0"/>
          <w:marTop w:val="120"/>
          <w:marBottom w:val="0"/>
          <w:divBdr>
            <w:top w:val="none" w:sz="0" w:space="0" w:color="auto"/>
            <w:left w:val="none" w:sz="0" w:space="0" w:color="auto"/>
            <w:bottom w:val="none" w:sz="0" w:space="0" w:color="auto"/>
            <w:right w:val="none" w:sz="0" w:space="0" w:color="auto"/>
          </w:divBdr>
        </w:div>
        <w:div w:id="1514226593">
          <w:marLeft w:val="547"/>
          <w:marRight w:val="0"/>
          <w:marTop w:val="120"/>
          <w:marBottom w:val="0"/>
          <w:divBdr>
            <w:top w:val="none" w:sz="0" w:space="0" w:color="auto"/>
            <w:left w:val="none" w:sz="0" w:space="0" w:color="auto"/>
            <w:bottom w:val="none" w:sz="0" w:space="0" w:color="auto"/>
            <w:right w:val="none" w:sz="0" w:space="0" w:color="auto"/>
          </w:divBdr>
        </w:div>
        <w:div w:id="497815018">
          <w:marLeft w:val="547"/>
          <w:marRight w:val="0"/>
          <w:marTop w:val="120"/>
          <w:marBottom w:val="0"/>
          <w:divBdr>
            <w:top w:val="none" w:sz="0" w:space="0" w:color="auto"/>
            <w:left w:val="none" w:sz="0" w:space="0" w:color="auto"/>
            <w:bottom w:val="none" w:sz="0" w:space="0" w:color="auto"/>
            <w:right w:val="none" w:sz="0" w:space="0" w:color="auto"/>
          </w:divBdr>
        </w:div>
        <w:div w:id="1411998208">
          <w:marLeft w:val="547"/>
          <w:marRight w:val="0"/>
          <w:marTop w:val="120"/>
          <w:marBottom w:val="0"/>
          <w:divBdr>
            <w:top w:val="none" w:sz="0" w:space="0" w:color="auto"/>
            <w:left w:val="none" w:sz="0" w:space="0" w:color="auto"/>
            <w:bottom w:val="none" w:sz="0" w:space="0" w:color="auto"/>
            <w:right w:val="none" w:sz="0" w:space="0" w:color="auto"/>
          </w:divBdr>
        </w:div>
        <w:div w:id="1077553891">
          <w:marLeft w:val="547"/>
          <w:marRight w:val="0"/>
          <w:marTop w:val="120"/>
          <w:marBottom w:val="0"/>
          <w:divBdr>
            <w:top w:val="none" w:sz="0" w:space="0" w:color="auto"/>
            <w:left w:val="none" w:sz="0" w:space="0" w:color="auto"/>
            <w:bottom w:val="none" w:sz="0" w:space="0" w:color="auto"/>
            <w:right w:val="none" w:sz="0" w:space="0" w:color="auto"/>
          </w:divBdr>
        </w:div>
      </w:divsChild>
    </w:div>
    <w:div w:id="1928035197">
      <w:bodyDiv w:val="1"/>
      <w:marLeft w:val="0"/>
      <w:marRight w:val="0"/>
      <w:marTop w:val="0"/>
      <w:marBottom w:val="0"/>
      <w:divBdr>
        <w:top w:val="none" w:sz="0" w:space="0" w:color="auto"/>
        <w:left w:val="none" w:sz="0" w:space="0" w:color="auto"/>
        <w:bottom w:val="none" w:sz="0" w:space="0" w:color="auto"/>
        <w:right w:val="none" w:sz="0" w:space="0" w:color="auto"/>
      </w:divBdr>
      <w:divsChild>
        <w:div w:id="155611214">
          <w:marLeft w:val="547"/>
          <w:marRight w:val="0"/>
          <w:marTop w:val="120"/>
          <w:marBottom w:val="0"/>
          <w:divBdr>
            <w:top w:val="none" w:sz="0" w:space="0" w:color="auto"/>
            <w:left w:val="none" w:sz="0" w:space="0" w:color="auto"/>
            <w:bottom w:val="none" w:sz="0" w:space="0" w:color="auto"/>
            <w:right w:val="none" w:sz="0" w:space="0" w:color="auto"/>
          </w:divBdr>
        </w:div>
        <w:div w:id="2038432186">
          <w:marLeft w:val="547"/>
          <w:marRight w:val="0"/>
          <w:marTop w:val="120"/>
          <w:marBottom w:val="0"/>
          <w:divBdr>
            <w:top w:val="none" w:sz="0" w:space="0" w:color="auto"/>
            <w:left w:val="none" w:sz="0" w:space="0" w:color="auto"/>
            <w:bottom w:val="none" w:sz="0" w:space="0" w:color="auto"/>
            <w:right w:val="none" w:sz="0" w:space="0" w:color="auto"/>
          </w:divBdr>
        </w:div>
        <w:div w:id="1467815180">
          <w:marLeft w:val="547"/>
          <w:marRight w:val="0"/>
          <w:marTop w:val="120"/>
          <w:marBottom w:val="0"/>
          <w:divBdr>
            <w:top w:val="none" w:sz="0" w:space="0" w:color="auto"/>
            <w:left w:val="none" w:sz="0" w:space="0" w:color="auto"/>
            <w:bottom w:val="none" w:sz="0" w:space="0" w:color="auto"/>
            <w:right w:val="none" w:sz="0" w:space="0" w:color="auto"/>
          </w:divBdr>
        </w:div>
        <w:div w:id="1931811886">
          <w:marLeft w:val="547"/>
          <w:marRight w:val="0"/>
          <w:marTop w:val="120"/>
          <w:marBottom w:val="0"/>
          <w:divBdr>
            <w:top w:val="none" w:sz="0" w:space="0" w:color="auto"/>
            <w:left w:val="none" w:sz="0" w:space="0" w:color="auto"/>
            <w:bottom w:val="none" w:sz="0" w:space="0" w:color="auto"/>
            <w:right w:val="none" w:sz="0" w:space="0" w:color="auto"/>
          </w:divBdr>
        </w:div>
        <w:div w:id="705759636">
          <w:marLeft w:val="547"/>
          <w:marRight w:val="0"/>
          <w:marTop w:val="120"/>
          <w:marBottom w:val="0"/>
          <w:divBdr>
            <w:top w:val="none" w:sz="0" w:space="0" w:color="auto"/>
            <w:left w:val="none" w:sz="0" w:space="0" w:color="auto"/>
            <w:bottom w:val="none" w:sz="0" w:space="0" w:color="auto"/>
            <w:right w:val="none" w:sz="0" w:space="0" w:color="auto"/>
          </w:divBdr>
        </w:div>
        <w:div w:id="224949719">
          <w:marLeft w:val="547"/>
          <w:marRight w:val="0"/>
          <w:marTop w:val="120"/>
          <w:marBottom w:val="0"/>
          <w:divBdr>
            <w:top w:val="none" w:sz="0" w:space="0" w:color="auto"/>
            <w:left w:val="none" w:sz="0" w:space="0" w:color="auto"/>
            <w:bottom w:val="none" w:sz="0" w:space="0" w:color="auto"/>
            <w:right w:val="none" w:sz="0" w:space="0" w:color="auto"/>
          </w:divBdr>
        </w:div>
      </w:divsChild>
    </w:div>
    <w:div w:id="2025355240">
      <w:bodyDiv w:val="1"/>
      <w:marLeft w:val="0"/>
      <w:marRight w:val="0"/>
      <w:marTop w:val="0"/>
      <w:marBottom w:val="0"/>
      <w:divBdr>
        <w:top w:val="none" w:sz="0" w:space="0" w:color="auto"/>
        <w:left w:val="none" w:sz="0" w:space="0" w:color="auto"/>
        <w:bottom w:val="none" w:sz="0" w:space="0" w:color="auto"/>
        <w:right w:val="none" w:sz="0" w:space="0" w:color="auto"/>
      </w:divBdr>
      <w:divsChild>
        <w:div w:id="918296350">
          <w:marLeft w:val="547"/>
          <w:marRight w:val="0"/>
          <w:marTop w:val="120"/>
          <w:marBottom w:val="0"/>
          <w:divBdr>
            <w:top w:val="none" w:sz="0" w:space="0" w:color="auto"/>
            <w:left w:val="none" w:sz="0" w:space="0" w:color="auto"/>
            <w:bottom w:val="none" w:sz="0" w:space="0" w:color="auto"/>
            <w:right w:val="none" w:sz="0" w:space="0" w:color="auto"/>
          </w:divBdr>
        </w:div>
        <w:div w:id="1639802615">
          <w:marLeft w:val="547"/>
          <w:marRight w:val="0"/>
          <w:marTop w:val="120"/>
          <w:marBottom w:val="0"/>
          <w:divBdr>
            <w:top w:val="none" w:sz="0" w:space="0" w:color="auto"/>
            <w:left w:val="none" w:sz="0" w:space="0" w:color="auto"/>
            <w:bottom w:val="none" w:sz="0" w:space="0" w:color="auto"/>
            <w:right w:val="none" w:sz="0" w:space="0" w:color="auto"/>
          </w:divBdr>
        </w:div>
        <w:div w:id="733239105">
          <w:marLeft w:val="547"/>
          <w:marRight w:val="0"/>
          <w:marTop w:val="120"/>
          <w:marBottom w:val="0"/>
          <w:divBdr>
            <w:top w:val="none" w:sz="0" w:space="0" w:color="auto"/>
            <w:left w:val="none" w:sz="0" w:space="0" w:color="auto"/>
            <w:bottom w:val="none" w:sz="0" w:space="0" w:color="auto"/>
            <w:right w:val="none" w:sz="0" w:space="0" w:color="auto"/>
          </w:divBdr>
        </w:div>
        <w:div w:id="1780416600">
          <w:marLeft w:val="547"/>
          <w:marRight w:val="0"/>
          <w:marTop w:val="120"/>
          <w:marBottom w:val="0"/>
          <w:divBdr>
            <w:top w:val="none" w:sz="0" w:space="0" w:color="auto"/>
            <w:left w:val="none" w:sz="0" w:space="0" w:color="auto"/>
            <w:bottom w:val="none" w:sz="0" w:space="0" w:color="auto"/>
            <w:right w:val="none" w:sz="0" w:space="0" w:color="auto"/>
          </w:divBdr>
        </w:div>
        <w:div w:id="971325694">
          <w:marLeft w:val="547"/>
          <w:marRight w:val="0"/>
          <w:marTop w:val="120"/>
          <w:marBottom w:val="0"/>
          <w:divBdr>
            <w:top w:val="none" w:sz="0" w:space="0" w:color="auto"/>
            <w:left w:val="none" w:sz="0" w:space="0" w:color="auto"/>
            <w:bottom w:val="none" w:sz="0" w:space="0" w:color="auto"/>
            <w:right w:val="none" w:sz="0" w:space="0" w:color="auto"/>
          </w:divBdr>
        </w:div>
        <w:div w:id="1686590389">
          <w:marLeft w:val="547"/>
          <w:marRight w:val="0"/>
          <w:marTop w:val="120"/>
          <w:marBottom w:val="0"/>
          <w:divBdr>
            <w:top w:val="none" w:sz="0" w:space="0" w:color="auto"/>
            <w:left w:val="none" w:sz="0" w:space="0" w:color="auto"/>
            <w:bottom w:val="none" w:sz="0" w:space="0" w:color="auto"/>
            <w:right w:val="none" w:sz="0" w:space="0" w:color="auto"/>
          </w:divBdr>
        </w:div>
      </w:divsChild>
    </w:div>
    <w:div w:id="2069111687">
      <w:bodyDiv w:val="1"/>
      <w:marLeft w:val="0"/>
      <w:marRight w:val="0"/>
      <w:marTop w:val="0"/>
      <w:marBottom w:val="0"/>
      <w:divBdr>
        <w:top w:val="none" w:sz="0" w:space="0" w:color="auto"/>
        <w:left w:val="none" w:sz="0" w:space="0" w:color="auto"/>
        <w:bottom w:val="none" w:sz="0" w:space="0" w:color="auto"/>
        <w:right w:val="none" w:sz="0" w:space="0" w:color="auto"/>
      </w:divBdr>
      <w:divsChild>
        <w:div w:id="2053259717">
          <w:marLeft w:val="547"/>
          <w:marRight w:val="0"/>
          <w:marTop w:val="144"/>
          <w:marBottom w:val="0"/>
          <w:divBdr>
            <w:top w:val="none" w:sz="0" w:space="0" w:color="auto"/>
            <w:left w:val="none" w:sz="0" w:space="0" w:color="auto"/>
            <w:bottom w:val="none" w:sz="0" w:space="0" w:color="auto"/>
            <w:right w:val="none" w:sz="0" w:space="0" w:color="auto"/>
          </w:divBdr>
        </w:div>
        <w:div w:id="958730613">
          <w:marLeft w:val="547"/>
          <w:marRight w:val="0"/>
          <w:marTop w:val="144"/>
          <w:marBottom w:val="0"/>
          <w:divBdr>
            <w:top w:val="none" w:sz="0" w:space="0" w:color="auto"/>
            <w:left w:val="none" w:sz="0" w:space="0" w:color="auto"/>
            <w:bottom w:val="none" w:sz="0" w:space="0" w:color="auto"/>
            <w:right w:val="none" w:sz="0" w:space="0" w:color="auto"/>
          </w:divBdr>
        </w:div>
        <w:div w:id="1318997112">
          <w:marLeft w:val="547"/>
          <w:marRight w:val="0"/>
          <w:marTop w:val="144"/>
          <w:marBottom w:val="0"/>
          <w:divBdr>
            <w:top w:val="none" w:sz="0" w:space="0" w:color="auto"/>
            <w:left w:val="none" w:sz="0" w:space="0" w:color="auto"/>
            <w:bottom w:val="none" w:sz="0" w:space="0" w:color="auto"/>
            <w:right w:val="none" w:sz="0" w:space="0" w:color="auto"/>
          </w:divBdr>
        </w:div>
        <w:div w:id="776366751">
          <w:marLeft w:val="547"/>
          <w:marRight w:val="0"/>
          <w:marTop w:val="144"/>
          <w:marBottom w:val="0"/>
          <w:divBdr>
            <w:top w:val="none" w:sz="0" w:space="0" w:color="auto"/>
            <w:left w:val="none" w:sz="0" w:space="0" w:color="auto"/>
            <w:bottom w:val="none" w:sz="0" w:space="0" w:color="auto"/>
            <w:right w:val="none" w:sz="0" w:space="0" w:color="auto"/>
          </w:divBdr>
        </w:div>
        <w:div w:id="218520752">
          <w:marLeft w:val="547"/>
          <w:marRight w:val="0"/>
          <w:marTop w:val="144"/>
          <w:marBottom w:val="0"/>
          <w:divBdr>
            <w:top w:val="none" w:sz="0" w:space="0" w:color="auto"/>
            <w:left w:val="none" w:sz="0" w:space="0" w:color="auto"/>
            <w:bottom w:val="none" w:sz="0" w:space="0" w:color="auto"/>
            <w:right w:val="none" w:sz="0" w:space="0" w:color="auto"/>
          </w:divBdr>
        </w:div>
        <w:div w:id="14355467">
          <w:marLeft w:val="547"/>
          <w:marRight w:val="0"/>
          <w:marTop w:val="144"/>
          <w:marBottom w:val="0"/>
          <w:divBdr>
            <w:top w:val="none" w:sz="0" w:space="0" w:color="auto"/>
            <w:left w:val="none" w:sz="0" w:space="0" w:color="auto"/>
            <w:bottom w:val="none" w:sz="0" w:space="0" w:color="auto"/>
            <w:right w:val="none" w:sz="0" w:space="0" w:color="auto"/>
          </w:divBdr>
        </w:div>
        <w:div w:id="2092727762">
          <w:marLeft w:val="547"/>
          <w:marRight w:val="0"/>
          <w:marTop w:val="144"/>
          <w:marBottom w:val="0"/>
          <w:divBdr>
            <w:top w:val="none" w:sz="0" w:space="0" w:color="auto"/>
            <w:left w:val="none" w:sz="0" w:space="0" w:color="auto"/>
            <w:bottom w:val="none" w:sz="0" w:space="0" w:color="auto"/>
            <w:right w:val="none" w:sz="0" w:space="0" w:color="auto"/>
          </w:divBdr>
        </w:div>
        <w:div w:id="215431959">
          <w:marLeft w:val="547"/>
          <w:marRight w:val="0"/>
          <w:marTop w:val="144"/>
          <w:marBottom w:val="0"/>
          <w:divBdr>
            <w:top w:val="none" w:sz="0" w:space="0" w:color="auto"/>
            <w:left w:val="none" w:sz="0" w:space="0" w:color="auto"/>
            <w:bottom w:val="none" w:sz="0" w:space="0" w:color="auto"/>
            <w:right w:val="none" w:sz="0" w:space="0" w:color="auto"/>
          </w:divBdr>
        </w:div>
      </w:divsChild>
    </w:div>
    <w:div w:id="2126386436">
      <w:bodyDiv w:val="1"/>
      <w:marLeft w:val="0"/>
      <w:marRight w:val="0"/>
      <w:marTop w:val="0"/>
      <w:marBottom w:val="0"/>
      <w:divBdr>
        <w:top w:val="none" w:sz="0" w:space="0" w:color="auto"/>
        <w:left w:val="none" w:sz="0" w:space="0" w:color="auto"/>
        <w:bottom w:val="none" w:sz="0" w:space="0" w:color="auto"/>
        <w:right w:val="none" w:sz="0" w:space="0" w:color="auto"/>
      </w:divBdr>
      <w:divsChild>
        <w:div w:id="864557572">
          <w:marLeft w:val="547"/>
          <w:marRight w:val="0"/>
          <w:marTop w:val="154"/>
          <w:marBottom w:val="0"/>
          <w:divBdr>
            <w:top w:val="none" w:sz="0" w:space="0" w:color="auto"/>
            <w:left w:val="none" w:sz="0" w:space="0" w:color="auto"/>
            <w:bottom w:val="none" w:sz="0" w:space="0" w:color="auto"/>
            <w:right w:val="none" w:sz="0" w:space="0" w:color="auto"/>
          </w:divBdr>
        </w:div>
        <w:div w:id="208493695">
          <w:marLeft w:val="1166"/>
          <w:marRight w:val="0"/>
          <w:marTop w:val="134"/>
          <w:marBottom w:val="0"/>
          <w:divBdr>
            <w:top w:val="none" w:sz="0" w:space="0" w:color="auto"/>
            <w:left w:val="none" w:sz="0" w:space="0" w:color="auto"/>
            <w:bottom w:val="none" w:sz="0" w:space="0" w:color="auto"/>
            <w:right w:val="none" w:sz="0" w:space="0" w:color="auto"/>
          </w:divBdr>
        </w:div>
        <w:div w:id="589192831">
          <w:marLeft w:val="1166"/>
          <w:marRight w:val="0"/>
          <w:marTop w:val="134"/>
          <w:marBottom w:val="0"/>
          <w:divBdr>
            <w:top w:val="none" w:sz="0" w:space="0" w:color="auto"/>
            <w:left w:val="none" w:sz="0" w:space="0" w:color="auto"/>
            <w:bottom w:val="none" w:sz="0" w:space="0" w:color="auto"/>
            <w:right w:val="none" w:sz="0" w:space="0" w:color="auto"/>
          </w:divBdr>
        </w:div>
        <w:div w:id="1614096572">
          <w:marLeft w:val="1166"/>
          <w:marRight w:val="0"/>
          <w:marTop w:val="134"/>
          <w:marBottom w:val="0"/>
          <w:divBdr>
            <w:top w:val="none" w:sz="0" w:space="0" w:color="auto"/>
            <w:left w:val="none" w:sz="0" w:space="0" w:color="auto"/>
            <w:bottom w:val="none" w:sz="0" w:space="0" w:color="auto"/>
            <w:right w:val="none" w:sz="0" w:space="0" w:color="auto"/>
          </w:divBdr>
        </w:div>
        <w:div w:id="13174913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ra.org/index.php/contact-us/rcc-meetings/" TargetMode="External"/><Relationship Id="rId3" Type="http://schemas.openxmlformats.org/officeDocument/2006/relationships/styles" Target="styles.xml"/><Relationship Id="rId7" Type="http://schemas.openxmlformats.org/officeDocument/2006/relationships/hyperlink" Target="http://www.gatra.org/wp-content/uploads/SERCC-final_Policies-and-Procedures_0814.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headora.fisher@state.ma.us" TargetMode="External"/><Relationship Id="rId4" Type="http://schemas.microsoft.com/office/2007/relationships/stylesWithEffects" Target="stylesWithEffects.xml"/><Relationship Id="rId9" Type="http://schemas.openxmlformats.org/officeDocument/2006/relationships/hyperlink" Target="mailto:tanja.ryde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1483D-B79B-466D-9EA9-087BE3EB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aazevedo</dc:creator>
  <cp:lastModifiedBy>Basilone, Mary</cp:lastModifiedBy>
  <cp:revision>2</cp:revision>
  <dcterms:created xsi:type="dcterms:W3CDTF">2014-12-15T18:43:00Z</dcterms:created>
  <dcterms:modified xsi:type="dcterms:W3CDTF">2014-12-15T18:43:00Z</dcterms:modified>
</cp:coreProperties>
</file>